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1C" w:rsidRPr="00251E1C" w:rsidRDefault="00251E1C" w:rsidP="00251E1C">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251E1C">
        <w:rPr>
          <w:rFonts w:ascii="Verdana" w:eastAsia="Times New Roman" w:hAnsi="Verdana" w:cs="Times New Roman"/>
          <w:sz w:val="24"/>
          <w:szCs w:val="24"/>
          <w:lang w:eastAsia="tr-TR"/>
        </w:rPr>
        <w:t>HAKEM YÖNETMELİĞİ</w:t>
      </w:r>
    </w:p>
    <w:p w:rsidR="00251E1C" w:rsidRPr="00251E1C" w:rsidRDefault="00251E1C" w:rsidP="00251E1C">
      <w:pPr>
        <w:spacing w:before="100" w:after="100"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HAKEM YÖNETMELİĞİ</w:t>
      </w:r>
    </w:p>
    <w:p w:rsidR="00251E1C" w:rsidRPr="00251E1C" w:rsidRDefault="00251E1C" w:rsidP="00251E1C">
      <w:pPr>
        <w:spacing w:before="100" w:after="100"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BİRİNCİ BOLUM</w:t>
      </w:r>
    </w:p>
    <w:p w:rsidR="00251E1C" w:rsidRPr="00251E1C" w:rsidRDefault="00251E1C" w:rsidP="00251E1C">
      <w:pPr>
        <w:spacing w:before="100" w:after="100"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Amaç, Kapsam Dayanak ve Tanımlar</w:t>
      </w:r>
      <w:r w:rsidRPr="00251E1C">
        <w:rPr>
          <w:rFonts w:ascii="Verdana" w:eastAsia="Times New Roman" w:hAnsi="Verdana" w:cs="Times New Roman"/>
          <w:b/>
          <w:bCs/>
          <w:sz w:val="20"/>
          <w:szCs w:val="20"/>
          <w:lang w:eastAsia="tr-TR"/>
        </w:rPr>
        <w:br/>
        <w:t>Amaç</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Bu Yönetmeliğin amacı, Taekwondo yarışmalarını yönetecek hakemlerle ilgili işlemlerde uygulanacak usul ve </w:t>
      </w:r>
      <w:r w:rsidRPr="00251E1C">
        <w:rPr>
          <w:rFonts w:ascii="Verdana" w:eastAsia="Times New Roman" w:hAnsi="Verdana" w:cs="Times New Roman"/>
          <w:sz w:val="20"/>
          <w:szCs w:val="20"/>
          <w:lang w:eastAsia="tr-TR"/>
        </w:rPr>
        <w:br/>
        <w:t>esasları düzenlemektir.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t>Madde 2</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Kapsam</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Bu yönetmelik resmi ve özel yarışmalarda doğacak teknik anlaşmazlıkların çözümüne, Merkez Hakem kurulu ve  İl Hakem Kurullarının kuruluşu, görev, yetki ve sorumluluklarına, hakemlerin derecelerine, terfi ve cezalandırılmalarına dair hükümleri kapsar.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t>Madde 3</w:t>
      </w:r>
      <w:r w:rsidRPr="00251E1C">
        <w:rPr>
          <w:rFonts w:ascii="Verdana" w:eastAsia="Times New Roman" w:hAnsi="Verdana" w:cs="Times New Roman"/>
          <w:sz w:val="20"/>
          <w:szCs w:val="20"/>
          <w:lang w:eastAsia="tr-TR"/>
        </w:rPr>
        <w:t> </w:t>
      </w:r>
      <w:r w:rsidRPr="00251E1C">
        <w:rPr>
          <w:rFonts w:ascii="Verdana" w:eastAsia="Times New Roman" w:hAnsi="Verdana" w:cs="Times New Roman"/>
          <w:b/>
          <w:bCs/>
          <w:sz w:val="20"/>
          <w:szCs w:val="20"/>
          <w:lang w:eastAsia="tr-TR"/>
        </w:rPr>
        <w:br/>
        <w:t>Dayanak</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Bu Yönetmelik 3289 sayılı Gençlik ve Spor Genel Müdürlüğünün Teşkilat ve Görevleri Hakkındaki Kanunun 19 uncu maddesine dayanılarak ve aynı kanunun 10 uncu maddesine istinaden Merkez Danışma Kurulunca hazırlanmıştır.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t>Madde 4</w:t>
      </w:r>
      <w:r w:rsidRPr="00251E1C">
        <w:rPr>
          <w:rFonts w:ascii="Verdana" w:eastAsia="Times New Roman" w:hAnsi="Verdana" w:cs="Times New Roman"/>
          <w:sz w:val="20"/>
          <w:szCs w:val="20"/>
          <w:lang w:eastAsia="tr-TR"/>
        </w:rPr>
        <w:t> </w:t>
      </w:r>
      <w:r w:rsidRPr="00251E1C">
        <w:rPr>
          <w:rFonts w:ascii="Verdana" w:eastAsia="Times New Roman" w:hAnsi="Verdana" w:cs="Times New Roman"/>
          <w:b/>
          <w:bCs/>
          <w:sz w:val="20"/>
          <w:szCs w:val="20"/>
          <w:lang w:eastAsia="tr-TR"/>
        </w:rPr>
        <w:br/>
        <w:t>Tanımlar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Bu Yönetmelikte; Genel Müdür Gençlik ve Spor Genel Müdürünü,</w:t>
      </w:r>
      <w:r w:rsidRPr="00251E1C">
        <w:rPr>
          <w:rFonts w:ascii="Verdana" w:eastAsia="Times New Roman" w:hAnsi="Verdana" w:cs="Times New Roman"/>
          <w:sz w:val="20"/>
          <w:szCs w:val="20"/>
          <w:lang w:eastAsia="tr-TR"/>
        </w:rPr>
        <w:br/>
        <w:t>Genel Müdürlük: Gençlik ve Spor Genel Müdürlüğü nü,</w:t>
      </w:r>
      <w:r w:rsidRPr="00251E1C">
        <w:rPr>
          <w:rFonts w:ascii="Verdana" w:eastAsia="Times New Roman" w:hAnsi="Verdana" w:cs="Times New Roman"/>
          <w:sz w:val="20"/>
          <w:szCs w:val="20"/>
          <w:lang w:eastAsia="tr-TR"/>
        </w:rPr>
        <w:br/>
        <w:t>Federasyon      Türkiye Taekwondo Federasyonunu,</w:t>
      </w:r>
      <w:r w:rsidRPr="00251E1C">
        <w:rPr>
          <w:rFonts w:ascii="Verdana" w:eastAsia="Times New Roman" w:hAnsi="Verdana" w:cs="Times New Roman"/>
          <w:sz w:val="20"/>
          <w:szCs w:val="20"/>
          <w:lang w:eastAsia="tr-TR"/>
        </w:rPr>
        <w:br/>
        <w:t>İl Müdürü         Gençlik ve Spor İl Müdürünü,</w:t>
      </w:r>
      <w:r w:rsidRPr="00251E1C">
        <w:rPr>
          <w:rFonts w:ascii="Verdana" w:eastAsia="Times New Roman" w:hAnsi="Verdana" w:cs="Times New Roman"/>
          <w:sz w:val="20"/>
          <w:szCs w:val="20"/>
          <w:lang w:eastAsia="tr-TR"/>
        </w:rPr>
        <w:br/>
        <w:t>İl Müdürlüğü    Gençlik ve Spor İl Müdürlüğünü</w:t>
      </w:r>
      <w:r w:rsidRPr="00251E1C">
        <w:rPr>
          <w:rFonts w:ascii="Verdana" w:eastAsia="Times New Roman" w:hAnsi="Verdana" w:cs="Times New Roman"/>
          <w:sz w:val="20"/>
          <w:szCs w:val="20"/>
          <w:lang w:eastAsia="tr-TR"/>
        </w:rPr>
        <w:br/>
        <w:t>İl Temsilcisi      Taekwondo İl Temsilcisini,</w:t>
      </w:r>
      <w:r w:rsidRPr="00251E1C">
        <w:rPr>
          <w:rFonts w:ascii="Verdana" w:eastAsia="Times New Roman" w:hAnsi="Verdana" w:cs="Times New Roman"/>
          <w:sz w:val="20"/>
          <w:szCs w:val="20"/>
          <w:lang w:eastAsia="tr-TR"/>
        </w:rPr>
        <w:br/>
        <w:t>WTF    : Dünya Taekwondo Federasyonunu, ifade eder.</w:t>
      </w:r>
    </w:p>
    <w:p w:rsidR="00251E1C" w:rsidRPr="00251E1C" w:rsidRDefault="00251E1C" w:rsidP="00251E1C">
      <w:pPr>
        <w:spacing w:before="100" w:after="100"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İKİNCİ BOLÜM</w:t>
      </w:r>
    </w:p>
    <w:p w:rsidR="00251E1C" w:rsidRPr="00251E1C" w:rsidRDefault="00251E1C" w:rsidP="00251E1C">
      <w:pPr>
        <w:spacing w:before="100" w:beforeAutospacing="1" w:after="100" w:afterAutospacing="1" w:line="240" w:lineRule="auto"/>
        <w:rPr>
          <w:rFonts w:ascii="Times New Roman" w:eastAsia="Times New Roman" w:hAnsi="Times New Roman" w:cs="Times New Roman"/>
          <w:sz w:val="24"/>
          <w:szCs w:val="24"/>
          <w:lang w:eastAsia="tr-TR"/>
        </w:rPr>
      </w:pPr>
      <w:bookmarkStart w:id="0" w:name="Hakem_Kurulları"/>
      <w:r w:rsidRPr="00251E1C">
        <w:rPr>
          <w:rFonts w:ascii="Verdana" w:eastAsia="Times New Roman" w:hAnsi="Verdana" w:cs="Times New Roman"/>
          <w:b/>
          <w:bCs/>
          <w:sz w:val="20"/>
          <w:szCs w:val="20"/>
          <w:lang w:eastAsia="tr-TR"/>
        </w:rPr>
        <w:t>Hakem Kurulları</w:t>
      </w:r>
      <w:bookmarkEnd w:id="0"/>
      <w:r w:rsidRPr="00251E1C">
        <w:rPr>
          <w:rFonts w:ascii="Verdana" w:eastAsia="Times New Roman" w:hAnsi="Verdana" w:cs="Times New Roman"/>
          <w:b/>
          <w:bCs/>
          <w:sz w:val="20"/>
          <w:szCs w:val="20"/>
          <w:lang w:eastAsia="tr-TR"/>
        </w:rPr>
        <w:br/>
        <w:t>Madde 5</w:t>
      </w:r>
      <w:r w:rsidRPr="00251E1C">
        <w:rPr>
          <w:rFonts w:ascii="Verdana" w:eastAsia="Times New Roman" w:hAnsi="Verdana" w:cs="Times New Roman"/>
          <w:b/>
          <w:bCs/>
          <w:sz w:val="20"/>
          <w:szCs w:val="20"/>
          <w:lang w:eastAsia="tr-TR"/>
        </w:rPr>
        <w:br/>
        <w:t>Hakem Kurullarının Çeşitleri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Hakem Kurulları; Merkezde Merkez Hakem Kurulu ve illerde il Hakem Kurullarından oluşur.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r>
      <w:bookmarkStart w:id="1" w:name="Madde_6"/>
      <w:r w:rsidRPr="00251E1C">
        <w:rPr>
          <w:rFonts w:ascii="Verdana" w:eastAsia="Times New Roman" w:hAnsi="Verdana" w:cs="Times New Roman"/>
          <w:b/>
          <w:bCs/>
          <w:sz w:val="20"/>
          <w:szCs w:val="20"/>
          <w:lang w:eastAsia="tr-TR"/>
        </w:rPr>
        <w:t>Madde 6</w:t>
      </w:r>
      <w:bookmarkEnd w:id="1"/>
      <w:r w:rsidRPr="00251E1C">
        <w:rPr>
          <w:rFonts w:ascii="Verdana" w:eastAsia="Times New Roman" w:hAnsi="Verdana" w:cs="Times New Roman"/>
          <w:b/>
          <w:bCs/>
          <w:sz w:val="20"/>
          <w:szCs w:val="20"/>
          <w:lang w:eastAsia="tr-TR"/>
        </w:rPr>
        <w:br/>
        <w:t>Merkez Hakem Kurulunun Kuruluşu, Başkanın ve Üyelerin Seçimi</w:t>
      </w:r>
      <w:r w:rsidRPr="00251E1C">
        <w:rPr>
          <w:rFonts w:ascii="Verdana" w:eastAsia="Times New Roman" w:hAnsi="Verdana" w:cs="Times New Roman"/>
          <w:sz w:val="20"/>
          <w:szCs w:val="20"/>
          <w:lang w:eastAsia="tr-TR"/>
        </w:rPr>
        <w:br/>
        <w:t>Merkez Hakem Kurulu, bir başkan ve dört üyeden teşekkül eder. Aktif ve başarılı uluslararası ve milli hakemler   arasından Federasyon Başkanının teklifi, Genel Müdürün onayı ile kurulur. İstifa veya ölüm hallerinde aynı yol takip ederek kuruldan ayrılanların yerine yeni üyeler seçilir.</w:t>
      </w:r>
      <w:r w:rsidRPr="00251E1C">
        <w:rPr>
          <w:rFonts w:ascii="Verdana" w:eastAsia="Times New Roman" w:hAnsi="Verdana" w:cs="Times New Roman"/>
          <w:sz w:val="20"/>
          <w:szCs w:val="20"/>
          <w:lang w:eastAsia="tr-TR"/>
        </w:rPr>
        <w:br/>
        <w:t> Merkez Hakem Kurulu Başkanı ilk kurul toplantısında oy çokluğu ile seçilir. Başkanın, başkanlıktan istifası durumunda yeniden seçim yapılır. Başkanın herhangi bir sebepten dolayı üyelikten ayrılması durumunda boş kalan yere yeni üyenin atanmasından sonra seçim yapılır.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7</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Merkez Hakem Kurulu ve Üyelerin Görev Süresi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 xml:space="preserve">Merkez Hakem kurulunun görev süresi; Federasyon Başkanının görev süresi kadardır. </w:t>
      </w:r>
      <w:r w:rsidRPr="00251E1C">
        <w:rPr>
          <w:rFonts w:ascii="Verdana" w:eastAsia="Times New Roman" w:hAnsi="Verdana" w:cs="Times New Roman"/>
          <w:sz w:val="20"/>
          <w:szCs w:val="20"/>
          <w:lang w:eastAsia="tr-TR"/>
        </w:rPr>
        <w:lastRenderedPageBreak/>
        <w:t>Üyenin istifa etmesi veya özürsüz üst üste üç toplantıya gelmemesi durumunda Federasyon Başkanının teklifi Genel Müdürün onayıyla üyeliği sona erer.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r>
      <w:bookmarkStart w:id="2" w:name="Madde_8"/>
      <w:r w:rsidRPr="00251E1C">
        <w:rPr>
          <w:rFonts w:ascii="Verdana" w:eastAsia="Times New Roman" w:hAnsi="Verdana" w:cs="Times New Roman"/>
          <w:b/>
          <w:bCs/>
          <w:sz w:val="20"/>
          <w:szCs w:val="20"/>
          <w:lang w:eastAsia="tr-TR"/>
        </w:rPr>
        <w:t>Madde 8</w:t>
      </w:r>
      <w:bookmarkEnd w:id="2"/>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Merkez Hakem Kurulu Üyelerinde Aranacak Şartlar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Merkez Hakem Kurulu Üyelerinde, bu Yönetmeliğin 25 inci maddesinde yer alan hakem olacaklarda aranacak nitelikler yanında;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e)         Bu görevin gerektirdiği yeterli bilgi, tecrübe ve kıdeme sahip olmak,</w:t>
      </w:r>
      <w:r w:rsidRPr="00251E1C">
        <w:rPr>
          <w:rFonts w:ascii="Verdana" w:eastAsia="Times New Roman" w:hAnsi="Verdana" w:cs="Times New Roman"/>
          <w:sz w:val="20"/>
          <w:szCs w:val="20"/>
          <w:lang w:eastAsia="tr-TR"/>
        </w:rPr>
        <w:br/>
        <w:t>b)         Spor Kulüpleri Yönetim Kurulunda üye, yönetici veya antrenör olmamak,</w:t>
      </w:r>
      <w:r w:rsidRPr="00251E1C">
        <w:rPr>
          <w:rFonts w:ascii="Verdana" w:eastAsia="Times New Roman" w:hAnsi="Verdana" w:cs="Times New Roman"/>
          <w:sz w:val="20"/>
          <w:szCs w:val="20"/>
          <w:lang w:eastAsia="tr-TR"/>
        </w:rPr>
        <w:br/>
        <w:t>c)         Aktif sporculuk dönemini bitirmiş olmak,  </w:t>
      </w:r>
    </w:p>
    <w:p w:rsidR="00251E1C" w:rsidRPr="00251E1C" w:rsidRDefault="00251E1C" w:rsidP="00251E1C">
      <w:pPr>
        <w:spacing w:before="100" w:beforeAutospacing="1" w:after="100" w:afterAutospacing="1"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sz w:val="20"/>
          <w:szCs w:val="20"/>
          <w:lang w:eastAsia="tr-TR"/>
        </w:rPr>
        <w:t>d)         30 yaşından yukarı olmak, nitelikleri aranır.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r>
      <w:bookmarkStart w:id="3" w:name="Madde_9"/>
      <w:r w:rsidRPr="00251E1C">
        <w:rPr>
          <w:rFonts w:ascii="Verdana" w:eastAsia="Times New Roman" w:hAnsi="Verdana" w:cs="Times New Roman"/>
          <w:b/>
          <w:bCs/>
          <w:sz w:val="20"/>
          <w:szCs w:val="20"/>
          <w:lang w:eastAsia="tr-TR"/>
        </w:rPr>
        <w:t>Madde 9</w:t>
      </w:r>
      <w:bookmarkEnd w:id="3"/>
      <w:r w:rsidRPr="00251E1C">
        <w:rPr>
          <w:rFonts w:ascii="Verdana" w:eastAsia="Times New Roman" w:hAnsi="Verdana" w:cs="Times New Roman"/>
          <w:b/>
          <w:bCs/>
          <w:sz w:val="20"/>
          <w:szCs w:val="20"/>
          <w:lang w:eastAsia="tr-TR"/>
        </w:rPr>
        <w:br/>
        <w:t>Merkez Hakem Kurulu Toplantıları ve Kararların Alınışı</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Federasyon Başkanı veya Kurul Başkanı Merkez Hakem Kurulunu her zaman toplantıya çağırabilir. Kurul en az ayda bir toplanır. Kurul toplantısına Federasyon Başkanı başkanlık edebilir. Kurul, çoğunlukla toplanır ve kararlar çoğunlukla alınır. Oyların eşit olması halinde toplantıyı yöneten Başkanın bulunduğu tarafın kararı geçerli sayılır. Kararlar, karar defterine yazılır ve üyelerce imzalanır. </w:t>
      </w:r>
      <w:r w:rsidRPr="00251E1C">
        <w:rPr>
          <w:rFonts w:ascii="Verdana" w:eastAsia="Times New Roman" w:hAnsi="Verdana" w:cs="Times New Roman"/>
          <w:sz w:val="20"/>
          <w:szCs w:val="20"/>
          <w:lang w:eastAsia="tr-TR"/>
        </w:rPr>
        <w:br/>
      </w:r>
      <w:r w:rsidRPr="00251E1C">
        <w:rPr>
          <w:rFonts w:ascii="Verdana" w:eastAsia="Times New Roman" w:hAnsi="Verdana" w:cs="Times New Roman"/>
          <w:sz w:val="20"/>
          <w:szCs w:val="20"/>
          <w:lang w:eastAsia="tr-TR"/>
        </w:rPr>
        <w:br/>
      </w:r>
      <w:bookmarkStart w:id="4" w:name="Madde_10"/>
      <w:r w:rsidRPr="00251E1C">
        <w:rPr>
          <w:rFonts w:ascii="Verdana" w:eastAsia="Times New Roman" w:hAnsi="Verdana" w:cs="Times New Roman"/>
          <w:b/>
          <w:bCs/>
          <w:sz w:val="20"/>
          <w:szCs w:val="20"/>
          <w:lang w:eastAsia="tr-TR"/>
        </w:rPr>
        <w:t>Madde 10</w:t>
      </w:r>
      <w:bookmarkEnd w:id="4"/>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Merkez Hakem Kurulunun Görev ve Yetkileri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 Merkez Hakem Kurulunun görev ve yetkileri şunlardır</w:t>
      </w:r>
      <w:r w:rsidRPr="00251E1C">
        <w:rPr>
          <w:rFonts w:ascii="Verdana" w:eastAsia="Times New Roman" w:hAnsi="Verdana" w:cs="Times New Roman"/>
          <w:sz w:val="20"/>
          <w:szCs w:val="20"/>
          <w:lang w:eastAsia="tr-TR"/>
        </w:rPr>
        <w:br/>
        <w:t>a)         WTF’ nin hakemlik kuralları ile ilgili her türlü değişiklik ve yorumların tercümesini yaptırarak, kural değişikliklerinin ve konu ‘ile ilgili yayınların en kısa zamanda hakemlere duyurulmasını sağlamak.</w:t>
      </w:r>
      <w:r w:rsidRPr="00251E1C">
        <w:rPr>
          <w:rFonts w:ascii="Verdana" w:eastAsia="Times New Roman" w:hAnsi="Verdana" w:cs="Times New Roman"/>
          <w:sz w:val="20"/>
          <w:szCs w:val="20"/>
          <w:lang w:eastAsia="tr-TR"/>
        </w:rPr>
        <w:br/>
        <w:t>b)         WTF tarafından düzenlenen seminer ve kurslara katılacak hakem ve öğretici hakemleri belirlemek.  </w:t>
      </w:r>
      <w:r w:rsidRPr="00251E1C">
        <w:rPr>
          <w:rFonts w:ascii="Verdana" w:eastAsia="Times New Roman" w:hAnsi="Verdana" w:cs="Times New Roman"/>
          <w:sz w:val="20"/>
          <w:szCs w:val="20"/>
          <w:lang w:eastAsia="tr-TR"/>
        </w:rPr>
        <w:br/>
        <w:t>c)         Hakem adaylarının sınav ve adaylık dönemlerinde başarılı olanları tespit ederek lisanslarının verilmesi ile ilgili işlemleri yapmak.</w:t>
      </w:r>
      <w:r w:rsidRPr="00251E1C">
        <w:rPr>
          <w:rFonts w:ascii="Verdana" w:eastAsia="Times New Roman" w:hAnsi="Verdana" w:cs="Times New Roman"/>
          <w:sz w:val="20"/>
          <w:szCs w:val="20"/>
          <w:lang w:eastAsia="tr-TR"/>
        </w:rPr>
        <w:br/>
        <w:t>d)         Hakemlerin terfiini yapmak ve onaylamak.</w:t>
      </w:r>
      <w:r w:rsidRPr="00251E1C">
        <w:rPr>
          <w:rFonts w:ascii="Verdana" w:eastAsia="Times New Roman" w:hAnsi="Verdana" w:cs="Times New Roman"/>
          <w:sz w:val="20"/>
          <w:szCs w:val="20"/>
          <w:lang w:eastAsia="tr-TR"/>
        </w:rPr>
        <w:br/>
        <w:t>e)         Başarılı görülen milli hakemlerden, özellik ve nitelikleri uygun olanları belirleyerek uluslararası hakem olabilmeleri için gerekli işlemi yapmak.</w:t>
      </w:r>
      <w:r w:rsidRPr="00251E1C">
        <w:rPr>
          <w:rFonts w:ascii="Verdana" w:eastAsia="Times New Roman" w:hAnsi="Verdana" w:cs="Times New Roman"/>
          <w:sz w:val="20"/>
          <w:szCs w:val="20"/>
          <w:lang w:eastAsia="tr-TR"/>
        </w:rPr>
        <w:br/>
        <w:t>t)          Hakemlerin dilekçelerini incelemek ve gerekli işlemi yapmak.</w:t>
      </w:r>
      <w:r w:rsidRPr="00251E1C">
        <w:rPr>
          <w:rFonts w:ascii="Verdana" w:eastAsia="Times New Roman" w:hAnsi="Verdana" w:cs="Times New Roman"/>
          <w:sz w:val="20"/>
          <w:szCs w:val="20"/>
          <w:lang w:eastAsia="tr-TR"/>
        </w:rPr>
        <w:br/>
        <w:t>g)         Yarışmalarda görevlendirilen hakemleri, ring hakemleri vasıtasıyla denetlemek ve bunların verdiği raporlara göre değerlendirme yapmak.</w:t>
      </w:r>
      <w:r w:rsidRPr="00251E1C">
        <w:rPr>
          <w:rFonts w:ascii="Verdana" w:eastAsia="Times New Roman" w:hAnsi="Verdana" w:cs="Times New Roman"/>
          <w:sz w:val="20"/>
          <w:szCs w:val="20"/>
          <w:lang w:eastAsia="tr-TR"/>
        </w:rPr>
        <w:br/>
        <w:t>h)         Hakemlerin yarışmalarda giyecekleri kıyafeti belirlemek ve yarışmaları bu kıyafetle yönetmelerini sağlamak.  </w:t>
      </w:r>
      <w:r w:rsidRPr="00251E1C">
        <w:rPr>
          <w:rFonts w:ascii="Verdana" w:eastAsia="Times New Roman" w:hAnsi="Verdana" w:cs="Times New Roman"/>
          <w:sz w:val="20"/>
          <w:szCs w:val="20"/>
          <w:lang w:eastAsia="tr-TR"/>
        </w:rPr>
        <w:br/>
        <w:t>ı)          Hakemlerin yönettikleri yarışmalardaki aksaklıklarla ilgili telkin ve tavsiyelerde bulunma</w:t>
      </w:r>
      <w:r w:rsidRPr="00251E1C">
        <w:rPr>
          <w:rFonts w:ascii="Verdana" w:eastAsia="Times New Roman" w:hAnsi="Verdana" w:cs="Times New Roman"/>
          <w:sz w:val="20"/>
          <w:szCs w:val="20"/>
          <w:lang w:eastAsia="tr-TR"/>
        </w:rPr>
        <w:br/>
        <w:t>i)          Federasyonun yurtiçi ve yurtdışı yarışmalarda görevlendirilecek hakemler ile illerin veya kulüplerin yurtdışında yapacakları yarışmaların hakemlerini belirlemek.</w:t>
      </w:r>
      <w:r w:rsidRPr="00251E1C">
        <w:rPr>
          <w:rFonts w:ascii="Verdana" w:eastAsia="Times New Roman" w:hAnsi="Verdana" w:cs="Times New Roman"/>
          <w:sz w:val="20"/>
          <w:szCs w:val="20"/>
          <w:lang w:eastAsia="tr-TR"/>
        </w:rPr>
        <w:br/>
        <w:t>j)          Gençlik ve Spor Genel Müdürlüğü Ceza Yönetmeliğine göre suç sayılan davranışda bulunan hakemler hakkında inceleme yapmak, idari tedbirleri almak ve gerektiğinde Ceza Kuruluna sevk edilmek üzere Federasyona bildirmek.</w:t>
      </w:r>
      <w:r w:rsidRPr="00251E1C">
        <w:rPr>
          <w:rFonts w:ascii="Verdana" w:eastAsia="Times New Roman" w:hAnsi="Verdana" w:cs="Times New Roman"/>
          <w:sz w:val="20"/>
          <w:szCs w:val="20"/>
          <w:lang w:eastAsia="tr-TR"/>
        </w:rPr>
        <w:br/>
        <w:t>k)         Hakem erin Federasyonda kütüklerini tutmak ve hakem bilgi formu hazırlamak. </w:t>
      </w:r>
      <w:r w:rsidRPr="00251E1C">
        <w:rPr>
          <w:rFonts w:ascii="Verdana" w:eastAsia="Times New Roman" w:hAnsi="Verdana" w:cs="Times New Roman"/>
          <w:sz w:val="20"/>
          <w:szCs w:val="20"/>
          <w:lang w:eastAsia="tr-TR"/>
        </w:rPr>
        <w:br/>
        <w:t>1)         İllerde yapılacak olan yarışmalarda istenildiğinde gözlemci hakem görevlendirmek.</w:t>
      </w:r>
      <w:r w:rsidRPr="00251E1C">
        <w:rPr>
          <w:rFonts w:ascii="Verdana" w:eastAsia="Times New Roman" w:hAnsi="Verdana" w:cs="Times New Roman"/>
          <w:sz w:val="20"/>
          <w:szCs w:val="20"/>
          <w:lang w:eastAsia="tr-TR"/>
        </w:rPr>
        <w:br/>
        <w:t>m)        Federasyondan hakem talebinde bulunan, Emniyet, Silahlı Kuvvetler, okullar ve diğer kurumlarca düzenlenen yarışmalar için görevlendirilecek hakemleri tespit etmek.</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r>
      <w:bookmarkStart w:id="5" w:name="Madde_11"/>
      <w:r w:rsidRPr="00251E1C">
        <w:rPr>
          <w:rFonts w:ascii="Verdana" w:eastAsia="Times New Roman" w:hAnsi="Verdana" w:cs="Times New Roman"/>
          <w:b/>
          <w:bCs/>
          <w:sz w:val="20"/>
          <w:szCs w:val="20"/>
          <w:lang w:eastAsia="tr-TR"/>
        </w:rPr>
        <w:t>Madde 11</w:t>
      </w:r>
      <w:bookmarkEnd w:id="5"/>
      <w:r w:rsidRPr="00251E1C">
        <w:rPr>
          <w:rFonts w:ascii="Verdana" w:eastAsia="Times New Roman" w:hAnsi="Verdana" w:cs="Times New Roman"/>
          <w:b/>
          <w:bCs/>
          <w:sz w:val="20"/>
          <w:szCs w:val="20"/>
          <w:lang w:eastAsia="tr-TR"/>
        </w:rPr>
        <w:br/>
        <w:t>Merkez Hakem Kurulunun İl Hakem Kurulları Üzerindeki Yetkisi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Merkez Hakem Kurulunun, il hakem kurulları üzerindeki yetkisi aşağıda belirtilmiştir.</w:t>
      </w:r>
      <w:r w:rsidRPr="00251E1C">
        <w:rPr>
          <w:rFonts w:ascii="Verdana" w:eastAsia="Times New Roman" w:hAnsi="Verdana" w:cs="Times New Roman"/>
          <w:sz w:val="20"/>
          <w:szCs w:val="20"/>
          <w:lang w:eastAsia="tr-TR"/>
        </w:rPr>
        <w:br/>
        <w:t>a)         İl hakem kurullarına karşı yapılacak itirazları incelemek ve sonuca bağlamak  </w:t>
      </w:r>
      <w:r w:rsidRPr="00251E1C">
        <w:rPr>
          <w:rFonts w:ascii="Verdana" w:eastAsia="Times New Roman" w:hAnsi="Verdana" w:cs="Times New Roman"/>
          <w:sz w:val="20"/>
          <w:szCs w:val="20"/>
          <w:lang w:eastAsia="tr-TR"/>
        </w:rPr>
        <w:br/>
        <w:t>b)         İl hakem kurullarını denetlemek ve varsa aksaklıklarla ilgili tedbirleri almak.</w:t>
      </w:r>
      <w:r w:rsidRPr="00251E1C">
        <w:rPr>
          <w:rFonts w:ascii="Verdana" w:eastAsia="Times New Roman" w:hAnsi="Verdana" w:cs="Times New Roman"/>
          <w:sz w:val="20"/>
          <w:szCs w:val="20"/>
          <w:lang w:eastAsia="tr-TR"/>
        </w:rPr>
        <w:br/>
      </w:r>
      <w:r w:rsidRPr="00251E1C">
        <w:rPr>
          <w:rFonts w:ascii="Verdana" w:eastAsia="Times New Roman" w:hAnsi="Verdana" w:cs="Times New Roman"/>
          <w:sz w:val="20"/>
          <w:szCs w:val="20"/>
          <w:lang w:eastAsia="tr-TR"/>
        </w:rPr>
        <w:lastRenderedPageBreak/>
        <w:t>c)         Yönetmeliklere ve Merkez Hakem Kurulunun direktiflerine aykırı hareket eden İl Hakem kurulu Üyelerinin görevlerine son verilmesi için Federasyona teklifte bulunmak.</w:t>
      </w:r>
      <w:r w:rsidRPr="00251E1C">
        <w:rPr>
          <w:rFonts w:ascii="Verdana" w:eastAsia="Times New Roman" w:hAnsi="Verdana" w:cs="Times New Roman"/>
          <w:sz w:val="20"/>
          <w:szCs w:val="20"/>
          <w:lang w:eastAsia="tr-TR"/>
        </w:rPr>
        <w:br/>
        <w:t>d)         İl Hakem Kurullarınca teklif edilen hakem terfi tekliflerini incelemek ve sonuçlandırmak.</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6" w:name="Madde_12"/>
      <w:r w:rsidRPr="00251E1C">
        <w:rPr>
          <w:rFonts w:ascii="Verdana" w:eastAsia="Times New Roman" w:hAnsi="Verdana" w:cs="Times New Roman"/>
          <w:b/>
          <w:bCs/>
          <w:sz w:val="20"/>
          <w:szCs w:val="20"/>
          <w:lang w:eastAsia="tr-TR"/>
        </w:rPr>
        <w:t>Madde 12</w:t>
      </w:r>
      <w:bookmarkEnd w:id="6"/>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Merkez Hakem Kurulu’nun Kurs ve Seminer Düzenlemesi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Merkez Hakem kurulu İlerden gelen kurs isteklerini inceleyerek uygun bulunacak yerlerde kursu açmak üzere Spor Eğitimi Dairesi Başkanlığı ile işbirliği yapar. Kurul, gerektiğinde Uluslararası düzeyde hakem kurs ve seminerleri açar, yabancı öğretici hakem ve gözlemci çağrılması için Federasyona teklifte bulunur.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7" w:name="Madde_13"/>
      <w:r w:rsidRPr="00251E1C">
        <w:rPr>
          <w:rFonts w:ascii="Verdana" w:eastAsia="Times New Roman" w:hAnsi="Verdana" w:cs="Times New Roman"/>
          <w:b/>
          <w:bCs/>
          <w:sz w:val="20"/>
          <w:szCs w:val="20"/>
          <w:lang w:eastAsia="tr-TR"/>
        </w:rPr>
        <w:t>Madde 13</w:t>
      </w:r>
      <w:bookmarkEnd w:id="7"/>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Merkez Hakem Kurulunun Lisans İptal Yetkisi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Hakem lisansı aşağıda belirtilen hallerde Merkez Hakem Kurulunca iptal edilir.</w:t>
      </w:r>
      <w:r w:rsidRPr="00251E1C">
        <w:rPr>
          <w:rFonts w:ascii="Verdana" w:eastAsia="Times New Roman" w:hAnsi="Verdana" w:cs="Times New Roman"/>
          <w:sz w:val="20"/>
          <w:szCs w:val="20"/>
          <w:lang w:eastAsia="tr-TR"/>
        </w:rPr>
        <w:br/>
        <w:t>a)         İstifa etmek.</w:t>
      </w:r>
      <w:r w:rsidRPr="00251E1C">
        <w:rPr>
          <w:rFonts w:ascii="Verdana" w:eastAsia="Times New Roman" w:hAnsi="Verdana" w:cs="Times New Roman"/>
          <w:sz w:val="20"/>
          <w:szCs w:val="20"/>
          <w:lang w:eastAsia="tr-TR"/>
        </w:rPr>
        <w:br/>
        <w:t>b)         Hakem olabilme şartlarından birini kaybetmek.  </w:t>
      </w:r>
      <w:r w:rsidRPr="00251E1C">
        <w:rPr>
          <w:rFonts w:ascii="Verdana" w:eastAsia="Times New Roman" w:hAnsi="Verdana" w:cs="Times New Roman"/>
          <w:sz w:val="20"/>
          <w:szCs w:val="20"/>
          <w:lang w:eastAsia="tr-TR"/>
        </w:rPr>
        <w:br/>
        <w:t>c)         Özürsüz olarak üç defa üst üste hakemlik görevine gelmemek.</w:t>
      </w:r>
      <w:r w:rsidRPr="00251E1C">
        <w:rPr>
          <w:rFonts w:ascii="Verdana" w:eastAsia="Times New Roman" w:hAnsi="Verdana" w:cs="Times New Roman"/>
          <w:sz w:val="20"/>
          <w:szCs w:val="20"/>
          <w:lang w:eastAsia="tr-TR"/>
        </w:rPr>
        <w:br/>
        <w:t>d)         Haysiyet kırıcı hareketlerde bulunmak.</w:t>
      </w:r>
      <w:r w:rsidRPr="00251E1C">
        <w:rPr>
          <w:rFonts w:ascii="Verdana" w:eastAsia="Times New Roman" w:hAnsi="Verdana" w:cs="Times New Roman"/>
          <w:sz w:val="20"/>
          <w:szCs w:val="20"/>
          <w:lang w:eastAsia="tr-TR"/>
        </w:rPr>
        <w:br/>
        <w:t>e)         Kamu haklarından mahrum durumuna düşmek.  </w:t>
      </w:r>
      <w:r w:rsidRPr="00251E1C">
        <w:rPr>
          <w:rFonts w:ascii="Verdana" w:eastAsia="Times New Roman" w:hAnsi="Verdana" w:cs="Times New Roman"/>
          <w:sz w:val="20"/>
          <w:szCs w:val="20"/>
          <w:lang w:eastAsia="tr-TR"/>
        </w:rPr>
        <w:br/>
        <w:t>t)          Genel Müdürlük Ceza Kurulunca haklarında altı ay ve daha fazla, yarışmalardan men veya hak</w:t>
      </w:r>
    </w:p>
    <w:p w:rsidR="00251E1C" w:rsidRPr="00251E1C" w:rsidRDefault="00251E1C" w:rsidP="00251E1C">
      <w:pPr>
        <w:spacing w:before="100" w:after="100"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sz w:val="20"/>
          <w:szCs w:val="20"/>
          <w:lang w:eastAsia="tr-TR"/>
        </w:rPr>
        <w:t>mahrumiyeti cezası almak. Hakem kurulu tarafından Ceza Kuruluna sevk edilen ve cezaları kesinleşen hakemlerin ceza süresince lisansları askıya alınır. Bu süre boyunca cezalı hakem yarışma yönetemez ve görev yapamaz. Yukarıdaki bentlerde sayılan hallerden birinin hakemlerce yapılması halinde, Merkez Hakem Kurulunca hakemlik yapma hakkı sona erdirilir ve lisanslarının iptali için Federasyon Başkanının onayına sunulur.Merkez Ceza </w:t>
      </w:r>
      <w:r w:rsidRPr="00251E1C">
        <w:rPr>
          <w:rFonts w:ascii="Verdana" w:eastAsia="Times New Roman" w:hAnsi="Verdana" w:cs="Times New Roman"/>
          <w:sz w:val="20"/>
          <w:szCs w:val="20"/>
          <w:lang w:eastAsia="tr-TR"/>
        </w:rPr>
        <w:br/>
      </w:r>
      <w:r w:rsidRPr="00251E1C">
        <w:rPr>
          <w:rFonts w:ascii="Verdana" w:eastAsia="Times New Roman" w:hAnsi="Verdana" w:cs="Times New Roman"/>
          <w:sz w:val="20"/>
          <w:szCs w:val="20"/>
          <w:lang w:eastAsia="tr-TR"/>
        </w:rPr>
        <w:br/>
      </w:r>
      <w:bookmarkStart w:id="8" w:name="Madde_14"/>
      <w:r w:rsidRPr="00251E1C">
        <w:rPr>
          <w:rFonts w:ascii="Verdana" w:eastAsia="Times New Roman" w:hAnsi="Verdana" w:cs="Times New Roman"/>
          <w:b/>
          <w:bCs/>
          <w:sz w:val="20"/>
          <w:szCs w:val="20"/>
          <w:lang w:eastAsia="tr-TR"/>
        </w:rPr>
        <w:t>Madde14</w:t>
      </w:r>
      <w:bookmarkEnd w:id="8"/>
      <w:r w:rsidRPr="00251E1C">
        <w:rPr>
          <w:rFonts w:ascii="Verdana" w:eastAsia="Times New Roman" w:hAnsi="Verdana" w:cs="Times New Roman"/>
          <w:b/>
          <w:bCs/>
          <w:sz w:val="20"/>
          <w:szCs w:val="20"/>
          <w:lang w:eastAsia="tr-TR"/>
        </w:rPr>
        <w:br/>
        <w:t>Kurulu’nca Verilecek Cezalarla ilgili Lisans iptali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Ceza Yönetmeliğinin hükümleri saklı kalmak kaydıyla, aşağıdaki hallerde Merkez Hakem Kurulu hakem lisanslarını iptal eder.</w:t>
      </w:r>
      <w:r w:rsidRPr="00251E1C">
        <w:rPr>
          <w:rFonts w:ascii="Verdana" w:eastAsia="Times New Roman" w:hAnsi="Verdana" w:cs="Times New Roman"/>
          <w:sz w:val="20"/>
          <w:szCs w:val="20"/>
          <w:lang w:eastAsia="tr-TR"/>
        </w:rPr>
        <w:br/>
        <w:t>a) Kasıtlı olarak tarafsızlığa aykırı hareketlerde bulunduğunu tespit etmek.</w:t>
      </w:r>
      <w:r w:rsidRPr="00251E1C">
        <w:rPr>
          <w:rFonts w:ascii="Verdana" w:eastAsia="Times New Roman" w:hAnsi="Verdana" w:cs="Times New Roman"/>
          <w:sz w:val="20"/>
          <w:szCs w:val="20"/>
          <w:lang w:eastAsia="tr-TR"/>
        </w:rPr>
        <w:br/>
        <w:t>b) Gerçek dışı beyanda bulunmak veya taraflardan maddi, manevi bir menfaat temin ettiği anlaşılmak.</w:t>
      </w:r>
      <w:r w:rsidRPr="00251E1C">
        <w:rPr>
          <w:rFonts w:ascii="Verdana" w:eastAsia="Times New Roman" w:hAnsi="Verdana" w:cs="Times New Roman"/>
          <w:sz w:val="20"/>
          <w:szCs w:val="20"/>
          <w:lang w:eastAsia="tr-TR"/>
        </w:rPr>
        <w:br/>
        <w:t>c) Teşkilat mensupları aleyhinde gerçek dışı suçlamalarda bulunmak.</w:t>
      </w:r>
    </w:p>
    <w:p w:rsidR="00251E1C" w:rsidRPr="00251E1C" w:rsidRDefault="00251E1C" w:rsidP="00251E1C">
      <w:pPr>
        <w:spacing w:before="100" w:after="100" w:line="243" w:lineRule="atLeast"/>
        <w:ind w:firstLine="209"/>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 </w:t>
      </w:r>
    </w:p>
    <w:p w:rsidR="00251E1C" w:rsidRPr="00251E1C" w:rsidRDefault="00251E1C" w:rsidP="00251E1C">
      <w:pPr>
        <w:spacing w:before="100" w:after="100" w:line="243" w:lineRule="atLeast"/>
        <w:ind w:firstLine="209"/>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 </w:t>
      </w:r>
    </w:p>
    <w:p w:rsidR="00251E1C" w:rsidRPr="00251E1C" w:rsidRDefault="00251E1C" w:rsidP="00251E1C">
      <w:pPr>
        <w:spacing w:before="100" w:after="100" w:line="243" w:lineRule="atLeast"/>
        <w:ind w:firstLine="209"/>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ÜÇÜNCÜ BÖLÜM</w:t>
      </w:r>
    </w:p>
    <w:p w:rsidR="00251E1C" w:rsidRPr="00251E1C" w:rsidRDefault="00251E1C" w:rsidP="00251E1C">
      <w:pPr>
        <w:spacing w:before="100" w:after="100"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sz w:val="20"/>
          <w:szCs w:val="20"/>
          <w:lang w:eastAsia="tr-TR"/>
        </w:rPr>
        <w:br/>
      </w:r>
      <w:bookmarkStart w:id="9" w:name="Madde_15"/>
      <w:r w:rsidRPr="00251E1C">
        <w:rPr>
          <w:rFonts w:ascii="Verdana" w:eastAsia="Times New Roman" w:hAnsi="Verdana" w:cs="Times New Roman"/>
          <w:b/>
          <w:bCs/>
          <w:sz w:val="20"/>
          <w:szCs w:val="20"/>
          <w:lang w:eastAsia="tr-TR"/>
        </w:rPr>
        <w:t>Madde 15</w:t>
      </w:r>
      <w:bookmarkEnd w:id="9"/>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il Hakem Kurullarının Kuruluşu</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Lisanslı hakem sayısı en az on olan illerde, Hakem Kurulları kurulması zorunludur. On hakemden daha az hakemi olan illerde bu hizmetler Taekwondo İl Temsilcisi başkanlığında kurulacak ve hakemlerden oluşan bir kurul tarafından yürütülür. Bu kurulun üye sayısı İl Temsilcisinin teklifi ile İl Müdürünün onayıyla belirlenir. Ayrıca illerde il temsilcisinin teklifi ve il müdürünün onayı ile il Tertip Kurulu kurulabilir.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10" w:name="Madde_16"/>
      <w:r w:rsidRPr="00251E1C">
        <w:rPr>
          <w:rFonts w:ascii="Verdana" w:eastAsia="Times New Roman" w:hAnsi="Verdana" w:cs="Times New Roman"/>
          <w:b/>
          <w:bCs/>
          <w:sz w:val="20"/>
          <w:szCs w:val="20"/>
          <w:lang w:eastAsia="tr-TR"/>
        </w:rPr>
        <w:t>Madde 16</w:t>
      </w:r>
      <w:bookmarkEnd w:id="10"/>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il Hakem Kurulunun Seçimi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İl Hakem Kurulları, İl Müdürünün teklifi Merkez Hakem Kurulunun uygun görüşü ve Federasyon Başkanının onayı ile kurulur. Bu kurul 5 asil, 2 yedek üyeden oluşur. Kurul üyeleri kendi aralarından bir başkan ve bir sekreter seçerler.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lastRenderedPageBreak/>
        <w:br/>
      </w:r>
      <w:bookmarkStart w:id="11" w:name="Madde_17"/>
      <w:r w:rsidRPr="00251E1C">
        <w:rPr>
          <w:rFonts w:ascii="Verdana" w:eastAsia="Times New Roman" w:hAnsi="Verdana" w:cs="Times New Roman"/>
          <w:b/>
          <w:bCs/>
          <w:sz w:val="20"/>
          <w:szCs w:val="20"/>
          <w:lang w:eastAsia="tr-TR"/>
        </w:rPr>
        <w:t>Madde 17</w:t>
      </w:r>
      <w:bookmarkEnd w:id="11"/>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il Hakem Kurullarının Çalışma Usulleri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Kurul çoğunlukla toplanır. Kararlar, çoğunlukla alınır. Oyların eşit çıkması halinde Başkanın bulunduğu tarafın kararı geçerli sayılır. Kararlar, karar defterine yazılır ve üyelerce imzalanır.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12" w:name="Madde_18"/>
      <w:r w:rsidRPr="00251E1C">
        <w:rPr>
          <w:rFonts w:ascii="Verdana" w:eastAsia="Times New Roman" w:hAnsi="Verdana" w:cs="Times New Roman"/>
          <w:b/>
          <w:bCs/>
          <w:sz w:val="20"/>
          <w:szCs w:val="20"/>
          <w:lang w:eastAsia="tr-TR"/>
        </w:rPr>
        <w:t>Madde 18</w:t>
      </w:r>
      <w:bookmarkEnd w:id="12"/>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İl Hakem Kurulu Üyelerinde Aranılan Nitelikler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İl Hakem Kurulu üyelerinde bu Yönetmeliğin 25 inci maddesinde yer alan nitelikler aranır.</w:t>
      </w:r>
      <w:r w:rsidRPr="00251E1C">
        <w:rPr>
          <w:rFonts w:ascii="Verdana" w:eastAsia="Times New Roman" w:hAnsi="Verdana" w:cs="Times New Roman"/>
          <w:sz w:val="20"/>
          <w:szCs w:val="20"/>
          <w:lang w:eastAsia="tr-TR"/>
        </w:rPr>
        <w:br/>
        <w:t>Yeterli sayıda Uluslararası, Milli ve İl Hakemi bulunmayan illerde İl Hakem Kurulu aday hakemlerden de oluşabilir.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13" w:name="Madde_19"/>
      <w:r w:rsidRPr="00251E1C">
        <w:rPr>
          <w:rFonts w:ascii="Verdana" w:eastAsia="Times New Roman" w:hAnsi="Verdana" w:cs="Times New Roman"/>
          <w:b/>
          <w:bCs/>
          <w:sz w:val="20"/>
          <w:szCs w:val="20"/>
          <w:lang w:eastAsia="tr-TR"/>
        </w:rPr>
        <w:t>Madde 19</w:t>
      </w:r>
      <w:bookmarkEnd w:id="13"/>
      <w:r w:rsidRPr="00251E1C">
        <w:rPr>
          <w:rFonts w:ascii="Verdana" w:eastAsia="Times New Roman" w:hAnsi="Verdana" w:cs="Times New Roman"/>
          <w:sz w:val="20"/>
          <w:szCs w:val="20"/>
          <w:lang w:eastAsia="tr-TR"/>
        </w:rPr>
        <w:t> </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İl Hakem Kurullarının Görev Süresi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İl Hakem Kurullarının görev süresi iki yıldır. Yeni kurulun teşkiline kadar eskisi devam eder.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r>
      <w:bookmarkStart w:id="14" w:name="Madde_20"/>
      <w:r w:rsidRPr="00251E1C">
        <w:rPr>
          <w:rFonts w:ascii="Verdana" w:eastAsia="Times New Roman" w:hAnsi="Verdana" w:cs="Times New Roman"/>
          <w:b/>
          <w:bCs/>
          <w:sz w:val="20"/>
          <w:szCs w:val="20"/>
          <w:lang w:eastAsia="tr-TR"/>
        </w:rPr>
        <w:t>Madde 20</w:t>
      </w:r>
      <w:bookmarkEnd w:id="14"/>
      <w:r w:rsidRPr="00251E1C">
        <w:rPr>
          <w:rFonts w:ascii="Verdana" w:eastAsia="Times New Roman" w:hAnsi="Verdana" w:cs="Times New Roman"/>
          <w:sz w:val="20"/>
          <w:szCs w:val="20"/>
          <w:lang w:eastAsia="tr-TR"/>
        </w:rPr>
        <w:br/>
        <w:t>İl Hakem Kurullarının görev ve yetkileri aşağıda belirtilmiştir.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İl Hakem Kurullarının Görev ve Yetkileri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a) Hakem kursu açılması için il temsilcisine istekte bulunmak.</w:t>
      </w:r>
      <w:r w:rsidRPr="00251E1C">
        <w:rPr>
          <w:rFonts w:ascii="Verdana" w:eastAsia="Times New Roman" w:hAnsi="Verdana" w:cs="Times New Roman"/>
          <w:sz w:val="20"/>
          <w:szCs w:val="20"/>
          <w:lang w:eastAsia="tr-TR"/>
        </w:rPr>
        <w:br/>
        <w:t>b) İlinde kayıtlı hakemlerin sicillerini tutmak ve terfi edecek hakemlerle ilgili işlemleri yapmak.</w:t>
      </w:r>
      <w:r w:rsidRPr="00251E1C">
        <w:rPr>
          <w:rFonts w:ascii="Verdana" w:eastAsia="Times New Roman" w:hAnsi="Verdana" w:cs="Times New Roman"/>
          <w:sz w:val="20"/>
          <w:szCs w:val="20"/>
          <w:lang w:eastAsia="tr-TR"/>
        </w:rPr>
        <w:br/>
        <w:t>c) Hakemlik konusunda konferanslar vermek, hakemleri yarışmalara hazırlamak üzere nazari ve uygulamalı çalışmalar düzenlemek.</w:t>
      </w:r>
      <w:r w:rsidRPr="00251E1C">
        <w:rPr>
          <w:rFonts w:ascii="Verdana" w:eastAsia="Times New Roman" w:hAnsi="Verdana" w:cs="Times New Roman"/>
          <w:sz w:val="20"/>
          <w:szCs w:val="20"/>
          <w:lang w:eastAsia="tr-TR"/>
        </w:rPr>
        <w:br/>
        <w:t>d)         Federasyonun izniyle yetiştirme ve geliştirme kursları açmak.</w:t>
      </w:r>
      <w:r w:rsidRPr="00251E1C">
        <w:rPr>
          <w:rFonts w:ascii="Verdana" w:eastAsia="Times New Roman" w:hAnsi="Verdana" w:cs="Times New Roman"/>
          <w:sz w:val="20"/>
          <w:szCs w:val="20"/>
          <w:lang w:eastAsia="tr-TR"/>
        </w:rPr>
        <w:br/>
        <w:t>e)         İhtilaflı yarışmaların sonuçları hakkında birinci derecede karar verme ve itiraz halinde Merkez Hakem Kurulunca kesin karara bağlamak üzere, Federasyona gönderilmelerini sağlamak</w:t>
      </w:r>
    </w:p>
    <w:p w:rsidR="00251E1C" w:rsidRPr="00251E1C" w:rsidRDefault="00251E1C" w:rsidP="00251E1C">
      <w:pPr>
        <w:spacing w:before="100" w:beforeAutospacing="1" w:after="100" w:afterAutospacing="1"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sz w:val="20"/>
          <w:szCs w:val="20"/>
          <w:lang w:eastAsia="tr-TR"/>
        </w:rPr>
        <w:t>f)          Yönetmelik hükmüne aykırı hareket eden hakemleri, yarışma yönetmekten men etmek ve gerektiğinde lisanslarının vize edilmemesi ve iptali için nedenleri ile durumun Merkez Hakem Kuruluna bildirilmesini sağlamak.</w:t>
      </w:r>
      <w:r w:rsidRPr="00251E1C">
        <w:rPr>
          <w:rFonts w:ascii="Verdana" w:eastAsia="Times New Roman" w:hAnsi="Verdana" w:cs="Times New Roman"/>
          <w:sz w:val="20"/>
          <w:szCs w:val="20"/>
          <w:lang w:eastAsia="tr-TR"/>
        </w:rPr>
        <w:br/>
        <w:t>g)         İlinde ve ilçesindeki resmi ve özel yarışmalarla, Federasyonca yetki verilen yarışmaların hakemlerini tayin etmek.</w:t>
      </w:r>
      <w:r w:rsidRPr="00251E1C">
        <w:rPr>
          <w:rFonts w:ascii="Verdana" w:eastAsia="Times New Roman" w:hAnsi="Verdana" w:cs="Times New Roman"/>
          <w:sz w:val="20"/>
          <w:szCs w:val="20"/>
          <w:lang w:eastAsia="tr-TR"/>
        </w:rPr>
        <w:br/>
        <w:t>h)         İlinde düzenlediği yarışmalarda jüriyi oluşturmak ve yarışmaların akışını izlemek.</w:t>
      </w:r>
      <w:r w:rsidRPr="00251E1C">
        <w:rPr>
          <w:rFonts w:ascii="Verdana" w:eastAsia="Times New Roman" w:hAnsi="Verdana" w:cs="Times New Roman"/>
          <w:sz w:val="20"/>
          <w:szCs w:val="20"/>
          <w:lang w:eastAsia="tr-TR"/>
        </w:rPr>
        <w:br/>
        <w:t>1)         Her yarışma sonunda neticeleri ve hakemlere ait düşüncelerini bir hafta içerisinde rapor halinde Merkez Hakem Kuruluna sunmak üzere gerekli işlemleri yapmak.</w:t>
      </w:r>
      <w:r w:rsidRPr="00251E1C">
        <w:rPr>
          <w:rFonts w:ascii="Verdana" w:eastAsia="Times New Roman" w:hAnsi="Verdana" w:cs="Times New Roman"/>
          <w:sz w:val="20"/>
          <w:szCs w:val="20"/>
          <w:lang w:eastAsia="tr-TR"/>
        </w:rPr>
        <w:br/>
        <w:t>i)          Merkez Hakem Kurulunca verilecek hakemlikle ilgili diğer işleri yapmak.</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r>
      <w:bookmarkStart w:id="15" w:name="Madde_21"/>
      <w:r w:rsidRPr="00251E1C">
        <w:rPr>
          <w:rFonts w:ascii="Verdana" w:eastAsia="Times New Roman" w:hAnsi="Verdana" w:cs="Times New Roman"/>
          <w:b/>
          <w:bCs/>
          <w:sz w:val="20"/>
          <w:szCs w:val="20"/>
          <w:lang w:eastAsia="tr-TR"/>
        </w:rPr>
        <w:t>Madde </w:t>
      </w:r>
      <w:bookmarkEnd w:id="15"/>
      <w:r w:rsidRPr="00251E1C">
        <w:rPr>
          <w:rFonts w:ascii="Verdana" w:eastAsia="Times New Roman" w:hAnsi="Verdana" w:cs="Times New Roman"/>
          <w:b/>
          <w:bCs/>
          <w:sz w:val="20"/>
          <w:szCs w:val="20"/>
          <w:lang w:eastAsia="tr-TR"/>
        </w:rPr>
        <w:t>21</w:t>
      </w:r>
      <w:r w:rsidRPr="00251E1C">
        <w:rPr>
          <w:rFonts w:ascii="Verdana" w:eastAsia="Times New Roman" w:hAnsi="Verdana" w:cs="Times New Roman"/>
          <w:b/>
          <w:bCs/>
          <w:sz w:val="20"/>
          <w:szCs w:val="20"/>
          <w:lang w:eastAsia="tr-TR"/>
        </w:rPr>
        <w:br/>
        <w:t>il Hakem Kurulu Üyeliğinin Son Bulması</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İl Hakem Kurulu Üyeleri aşağıda sayılan durumlarda görevlerinden ayrılmış olurlar.</w:t>
      </w:r>
      <w:r w:rsidRPr="00251E1C">
        <w:rPr>
          <w:rFonts w:ascii="Verdana" w:eastAsia="Times New Roman" w:hAnsi="Verdana" w:cs="Times New Roman"/>
          <w:sz w:val="20"/>
          <w:szCs w:val="20"/>
          <w:lang w:eastAsia="tr-TR"/>
        </w:rPr>
        <w:br/>
        <w:t>a)         Üyenin istifa etmesi,</w:t>
      </w:r>
      <w:r w:rsidRPr="00251E1C">
        <w:rPr>
          <w:rFonts w:ascii="Verdana" w:eastAsia="Times New Roman" w:hAnsi="Verdana" w:cs="Times New Roman"/>
          <w:sz w:val="20"/>
          <w:szCs w:val="20"/>
          <w:lang w:eastAsia="tr-TR"/>
        </w:rPr>
        <w:br/>
        <w:t>b)         Kurulun görev süresinin bitmiş olması, </w:t>
      </w:r>
      <w:r w:rsidRPr="00251E1C">
        <w:rPr>
          <w:rFonts w:ascii="Verdana" w:eastAsia="Times New Roman" w:hAnsi="Verdana" w:cs="Times New Roman"/>
          <w:sz w:val="20"/>
          <w:szCs w:val="20"/>
          <w:lang w:eastAsia="tr-TR"/>
        </w:rPr>
        <w:br/>
        <w:t>c)         Özürsüz üst üste üç toplantıya gelmemesi,</w:t>
      </w:r>
      <w:r w:rsidRPr="00251E1C">
        <w:rPr>
          <w:rFonts w:ascii="Verdana" w:eastAsia="Times New Roman" w:hAnsi="Verdana" w:cs="Times New Roman"/>
          <w:sz w:val="20"/>
          <w:szCs w:val="20"/>
          <w:lang w:eastAsia="tr-TR"/>
        </w:rPr>
        <w:br/>
        <w:t>d)         25 inci maddedeki niteliklerden birini kaybetmesi,</w:t>
      </w:r>
      <w:r w:rsidRPr="00251E1C">
        <w:rPr>
          <w:rFonts w:ascii="Verdana" w:eastAsia="Times New Roman" w:hAnsi="Verdana" w:cs="Times New Roman"/>
          <w:sz w:val="20"/>
          <w:szCs w:val="20"/>
          <w:lang w:eastAsia="tr-TR"/>
        </w:rPr>
        <w:br/>
        <w:t>e)         Yönetmelikler ve Merkez Hakem Kurulunca verilen direktiflere aykırı hareket ettiğinin sabit görülmesi halinde İl Müdürünün teklifi Federasyon Başkanının onayı ile üyeliği son bulur.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r>
      <w:bookmarkStart w:id="16" w:name="Madde_22"/>
      <w:r w:rsidRPr="00251E1C">
        <w:rPr>
          <w:rFonts w:ascii="Verdana" w:eastAsia="Times New Roman" w:hAnsi="Verdana" w:cs="Times New Roman"/>
          <w:b/>
          <w:bCs/>
          <w:sz w:val="20"/>
          <w:szCs w:val="20"/>
          <w:lang w:eastAsia="tr-TR"/>
        </w:rPr>
        <w:t>Madde 2</w:t>
      </w:r>
      <w:bookmarkEnd w:id="16"/>
      <w:r w:rsidRPr="00251E1C">
        <w:rPr>
          <w:rFonts w:ascii="Verdana" w:eastAsia="Times New Roman" w:hAnsi="Verdana" w:cs="Times New Roman"/>
          <w:b/>
          <w:bCs/>
          <w:sz w:val="20"/>
          <w:szCs w:val="20"/>
          <w:lang w:eastAsia="tr-TR"/>
        </w:rPr>
        <w:t>2</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Hakemlerin Ceza Kurullarına Sevkinde Uygulanacak Kurallar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 xml:space="preserve">Hakemlere verilecek cezalar, Ceza Yönetmeliği hükümlerine göre ceza kurulları tarafından saptanır. Bu Yönetmelik çerçevesinde ve WTF Kurallarına göre verilen görevleri tam olarak yapmayan, bilerek eksik yapan, onur kırıcı suçları işleyen, Merkez Hakem </w:t>
      </w:r>
      <w:r w:rsidRPr="00251E1C">
        <w:rPr>
          <w:rFonts w:ascii="Verdana" w:eastAsia="Times New Roman" w:hAnsi="Verdana" w:cs="Times New Roman"/>
          <w:sz w:val="20"/>
          <w:szCs w:val="20"/>
          <w:lang w:eastAsia="tr-TR"/>
        </w:rPr>
        <w:lastRenderedPageBreak/>
        <w:t>Kurulunun, Gözlemcilerin, Ring Hakemlerinin ve İl Temsilcilerinin kararlarına yasal gerekçe göstermeden karşı gelen, yarışmaların akışını bozan, sporcuları aşağılayan ve rahatsız eden hakemlerin durumu Merkez Hakem Kuruluna bildirilmesi veya şikayet edilmesi üzerine, Merkez Hakem Kurulu şikayetler hakkında gerekli incelemeyi yapması sonucu, lüzumu halinde Federasyon Başkanının teklifi Genel Müdürün onayıyla cezalandırılmak üzere Ceza Kuruluna sevk edilir.</w:t>
      </w:r>
      <w:r w:rsidRPr="00251E1C">
        <w:rPr>
          <w:rFonts w:ascii="Verdana" w:eastAsia="Times New Roman" w:hAnsi="Verdana" w:cs="Times New Roman"/>
          <w:sz w:val="20"/>
          <w:szCs w:val="20"/>
          <w:lang w:eastAsia="tr-TR"/>
        </w:rPr>
        <w:br/>
        <w:t>Merkez Hakem kurulu şikayetlere istinaden gerektiğinde hakemi yazılı veya sözlü olarak uyarabilir.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17" w:name="Madde_23"/>
      <w:r w:rsidRPr="00251E1C">
        <w:rPr>
          <w:rFonts w:ascii="Verdana" w:eastAsia="Times New Roman" w:hAnsi="Verdana" w:cs="Times New Roman"/>
          <w:b/>
          <w:bCs/>
          <w:sz w:val="20"/>
          <w:szCs w:val="20"/>
          <w:lang w:eastAsia="tr-TR"/>
        </w:rPr>
        <w:t>Madde 23</w:t>
      </w:r>
      <w:bookmarkEnd w:id="17"/>
      <w:r w:rsidRPr="00251E1C">
        <w:rPr>
          <w:rFonts w:ascii="Verdana" w:eastAsia="Times New Roman" w:hAnsi="Verdana" w:cs="Times New Roman"/>
          <w:b/>
          <w:bCs/>
          <w:sz w:val="20"/>
          <w:szCs w:val="20"/>
          <w:lang w:eastAsia="tr-TR"/>
        </w:rPr>
        <w:br/>
        <w:t>İl Hakem Kurulu Toplantıları</w:t>
      </w:r>
      <w:r w:rsidRPr="00251E1C">
        <w:rPr>
          <w:rFonts w:ascii="Verdana" w:eastAsia="Times New Roman" w:hAnsi="Verdana" w:cs="Times New Roman"/>
          <w:b/>
          <w:bCs/>
          <w:sz w:val="20"/>
          <w:szCs w:val="20"/>
          <w:lang w:eastAsia="tr-TR"/>
        </w:rPr>
        <w:br/>
        <w:t>İl Hakem kurulları, İl Müdürü, İl Temsilcisi veya Kurul Başkanının daveti üzerine toplanır.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18" w:name="Madde_24"/>
      <w:r w:rsidRPr="00251E1C">
        <w:rPr>
          <w:rFonts w:ascii="Verdana" w:eastAsia="Times New Roman" w:hAnsi="Verdana" w:cs="Times New Roman"/>
          <w:b/>
          <w:bCs/>
          <w:sz w:val="20"/>
          <w:szCs w:val="20"/>
          <w:lang w:eastAsia="tr-TR"/>
        </w:rPr>
        <w:t>Madde 24</w:t>
      </w:r>
      <w:bookmarkEnd w:id="18"/>
      <w:r w:rsidRPr="00251E1C">
        <w:rPr>
          <w:rFonts w:ascii="Verdana" w:eastAsia="Times New Roman" w:hAnsi="Verdana" w:cs="Times New Roman"/>
          <w:b/>
          <w:bCs/>
          <w:sz w:val="20"/>
          <w:szCs w:val="20"/>
          <w:lang w:eastAsia="tr-TR"/>
        </w:rPr>
        <w:br/>
        <w:t>İl Hakem Kurul Üyelerinin Görev Yasağı</w:t>
      </w:r>
      <w:r w:rsidRPr="00251E1C">
        <w:rPr>
          <w:rFonts w:ascii="Verdana" w:eastAsia="Times New Roman" w:hAnsi="Verdana" w:cs="Times New Roman"/>
          <w:b/>
          <w:bCs/>
          <w:sz w:val="20"/>
          <w:szCs w:val="20"/>
          <w:lang w:eastAsia="tr-TR"/>
        </w:rPr>
        <w:br/>
        <w:t>İl Hakem Kurul üyeleri, kendi spor dalıyla ilgili spor kulüpleri ve özel salonlarda görev alamazlar.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19" w:name="Madde_25"/>
      <w:r w:rsidRPr="00251E1C">
        <w:rPr>
          <w:rFonts w:ascii="Verdana" w:eastAsia="Times New Roman" w:hAnsi="Verdana" w:cs="Times New Roman"/>
          <w:b/>
          <w:bCs/>
          <w:sz w:val="20"/>
          <w:szCs w:val="20"/>
          <w:lang w:eastAsia="tr-TR"/>
        </w:rPr>
        <w:t>Madde 25</w:t>
      </w:r>
      <w:bookmarkEnd w:id="19"/>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Hakem Olabilme Şartları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Hakem eğitim kurslarına katılabilmek için aşağıdaki şartlar aranır.</w:t>
      </w:r>
      <w:r w:rsidRPr="00251E1C">
        <w:rPr>
          <w:rFonts w:ascii="Verdana" w:eastAsia="Times New Roman" w:hAnsi="Verdana" w:cs="Times New Roman"/>
          <w:sz w:val="20"/>
          <w:szCs w:val="20"/>
          <w:lang w:eastAsia="tr-TR"/>
        </w:rPr>
        <w:br/>
        <w:t>a)         T.C. vatandaşı olmak,</w:t>
      </w:r>
      <w:r w:rsidRPr="00251E1C">
        <w:rPr>
          <w:rFonts w:ascii="Verdana" w:eastAsia="Times New Roman" w:hAnsi="Verdana" w:cs="Times New Roman"/>
          <w:sz w:val="20"/>
          <w:szCs w:val="20"/>
          <w:lang w:eastAsia="tr-TR"/>
        </w:rPr>
        <w:br/>
        <w:t>b)         En az lise veya’ dengi okul mezunu olmak,</w:t>
      </w:r>
      <w:r w:rsidRPr="00251E1C">
        <w:rPr>
          <w:rFonts w:ascii="Verdana" w:eastAsia="Times New Roman" w:hAnsi="Verdana" w:cs="Times New Roman"/>
          <w:sz w:val="20"/>
          <w:szCs w:val="20"/>
          <w:lang w:eastAsia="tr-TR"/>
        </w:rPr>
        <w:br/>
        <w:t>c)         Erkeklerde 23, bayanlarda 20 yaşından küçük, 40 yaşından büyük olmamak, </w:t>
      </w:r>
      <w:r w:rsidRPr="00251E1C">
        <w:rPr>
          <w:rFonts w:ascii="Verdana" w:eastAsia="Times New Roman" w:hAnsi="Verdana" w:cs="Times New Roman"/>
          <w:sz w:val="20"/>
          <w:szCs w:val="20"/>
          <w:lang w:eastAsia="tr-TR"/>
        </w:rPr>
        <w:br/>
        <w:t>d)         Ceza Kurulları tarafından bir defada 6 ay veya daha fazla ceza almamış olmak,</w:t>
      </w:r>
      <w:r w:rsidRPr="00251E1C">
        <w:rPr>
          <w:rFonts w:ascii="Verdana" w:eastAsia="Times New Roman" w:hAnsi="Verdana" w:cs="Times New Roman"/>
          <w:sz w:val="20"/>
          <w:szCs w:val="20"/>
          <w:lang w:eastAsia="tr-TR"/>
        </w:rPr>
        <w:br/>
        <w:t>e)         Ağır hapis, 6 aydan daha fazla hapis veya yüz kızartıcı bir fiilden affa uğramış dahi olsa ceza almamış olmak,   Ortopedik sakatlığı bulunan hakem adayları yalnız yazılı ve sözlü sınava alınırlar. Başarılı bulunanlar Duyuru, Çizelge, Tabela ve Saat Hakemliği yaparlar.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20" w:name="Madde_26"/>
      <w:r w:rsidRPr="00251E1C">
        <w:rPr>
          <w:rFonts w:ascii="Verdana" w:eastAsia="Times New Roman" w:hAnsi="Verdana" w:cs="Times New Roman"/>
          <w:b/>
          <w:bCs/>
          <w:sz w:val="20"/>
          <w:szCs w:val="20"/>
          <w:lang w:eastAsia="tr-TR"/>
        </w:rPr>
        <w:t>Madde 26</w:t>
      </w:r>
      <w:bookmarkEnd w:id="20"/>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Hakemlik Kademe ve Dereceleri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Hakemlik kademe dereceleri aşağıdaki gibidir:</w:t>
      </w:r>
      <w:r w:rsidRPr="00251E1C">
        <w:rPr>
          <w:rFonts w:ascii="Verdana" w:eastAsia="Times New Roman" w:hAnsi="Verdana" w:cs="Times New Roman"/>
          <w:sz w:val="20"/>
          <w:szCs w:val="20"/>
          <w:lang w:eastAsia="tr-TR"/>
        </w:rPr>
        <w:br/>
        <w:t>a)         Aday Hakem</w:t>
      </w:r>
      <w:r w:rsidRPr="00251E1C">
        <w:rPr>
          <w:rFonts w:ascii="Verdana" w:eastAsia="Times New Roman" w:hAnsi="Verdana" w:cs="Times New Roman"/>
          <w:sz w:val="20"/>
          <w:szCs w:val="20"/>
          <w:lang w:eastAsia="tr-TR"/>
        </w:rPr>
        <w:br/>
        <w:t>b)         İl Hakemi </w:t>
      </w:r>
      <w:r w:rsidRPr="00251E1C">
        <w:rPr>
          <w:rFonts w:ascii="Verdana" w:eastAsia="Times New Roman" w:hAnsi="Verdana" w:cs="Times New Roman"/>
          <w:sz w:val="20"/>
          <w:szCs w:val="20"/>
          <w:lang w:eastAsia="tr-TR"/>
        </w:rPr>
        <w:br/>
        <w:t>c)         Milli Hakem</w:t>
      </w:r>
      <w:r w:rsidRPr="00251E1C">
        <w:rPr>
          <w:rFonts w:ascii="Verdana" w:eastAsia="Times New Roman" w:hAnsi="Verdana" w:cs="Times New Roman"/>
          <w:sz w:val="20"/>
          <w:szCs w:val="20"/>
          <w:lang w:eastAsia="tr-TR"/>
        </w:rPr>
        <w:br/>
        <w:t>d)         Uluslararası Hakem</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 </w:t>
      </w:r>
    </w:p>
    <w:p w:rsidR="00251E1C" w:rsidRPr="00251E1C" w:rsidRDefault="00251E1C" w:rsidP="00251E1C">
      <w:pPr>
        <w:spacing w:before="100" w:beforeAutospacing="1" w:after="100" w:afterAutospacing="1" w:line="240" w:lineRule="auto"/>
        <w:rPr>
          <w:rFonts w:ascii="Times New Roman" w:eastAsia="Times New Roman" w:hAnsi="Times New Roman" w:cs="Times New Roman"/>
          <w:sz w:val="24"/>
          <w:szCs w:val="24"/>
          <w:lang w:eastAsia="tr-TR"/>
        </w:rPr>
      </w:pPr>
      <w:bookmarkStart w:id="21" w:name="Madde_27"/>
      <w:r w:rsidRPr="00251E1C">
        <w:rPr>
          <w:rFonts w:ascii="Verdana" w:eastAsia="Times New Roman" w:hAnsi="Verdana" w:cs="Times New Roman"/>
          <w:b/>
          <w:bCs/>
          <w:sz w:val="20"/>
          <w:szCs w:val="20"/>
          <w:lang w:eastAsia="tr-TR"/>
        </w:rPr>
        <w:t>Madde 27</w:t>
      </w:r>
      <w:bookmarkEnd w:id="21"/>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Aday Hakem</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Bu Yönetmeliğin </w:t>
      </w:r>
      <w:r w:rsidRPr="00251E1C">
        <w:rPr>
          <w:rFonts w:ascii="Verdana" w:eastAsia="Times New Roman" w:hAnsi="Verdana" w:cs="Times New Roman"/>
          <w:b/>
          <w:bCs/>
          <w:sz w:val="20"/>
          <w:szCs w:val="20"/>
          <w:lang w:eastAsia="tr-TR"/>
        </w:rPr>
        <w:t>25 </w:t>
      </w:r>
      <w:r w:rsidRPr="00251E1C">
        <w:rPr>
          <w:rFonts w:ascii="Verdana" w:eastAsia="Times New Roman" w:hAnsi="Verdana" w:cs="Times New Roman"/>
          <w:sz w:val="20"/>
          <w:szCs w:val="20"/>
          <w:lang w:eastAsia="tr-TR"/>
        </w:rPr>
        <w:t>inci maddesinde belirtilen şartları taşıyan ve Federasyonca açılan Hakemlik Kurslarına katılarak yazılı ve uygulamalı sınavlardan 100 üzerinde 70 ortalama puan alanlar Aday Hakem olurlar.</w:t>
      </w:r>
      <w:r w:rsidRPr="00251E1C">
        <w:rPr>
          <w:rFonts w:ascii="Verdana" w:eastAsia="Times New Roman" w:hAnsi="Verdana" w:cs="Times New Roman"/>
          <w:sz w:val="20"/>
          <w:szCs w:val="20"/>
          <w:lang w:eastAsia="tr-TR"/>
        </w:rPr>
        <w:br/>
        <w:t>Aday Hakemler, sadece illerde yapılan İl Müdürlüğü faaliyetlerinde görev alabilirler. Adaylık süresi en az iki yıldır. Aday Hakemlik süresini tamamlayan adayların, adaylıkları süresi içerisinde en az on yarışma yönetmeleri ve Merkez Hakem Kurulunca düzenlenen hakemlik seminerinden en az birine katılmaları, Merkez Hakem Kurulunca yılda en az iki kez açılacak İl Hakemlik kursuna katılarak bu kurs sonunda yapılacak yazılı, sözlü ve uygulamalı İl Hakemlik sınavlarından 100 üzerinden ortalama 75 puan almaları gerekmektedir. Merkez Hakem Kurulunca başarılı görülenlerin terfileri her yıl Aralık ayı sonuna kadar yapılır.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22" w:name="Madde_28"/>
      <w:r w:rsidRPr="00251E1C">
        <w:rPr>
          <w:rFonts w:ascii="Verdana" w:eastAsia="Times New Roman" w:hAnsi="Verdana" w:cs="Times New Roman"/>
          <w:b/>
          <w:bCs/>
          <w:sz w:val="20"/>
          <w:szCs w:val="20"/>
          <w:lang w:eastAsia="tr-TR"/>
        </w:rPr>
        <w:t>Madde 28</w:t>
      </w:r>
      <w:bookmarkEnd w:id="22"/>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il Hakemi  </w:t>
      </w:r>
      <w:r w:rsidRPr="00251E1C">
        <w:rPr>
          <w:rFonts w:ascii="Verdana" w:eastAsia="Times New Roman" w:hAnsi="Verdana" w:cs="Times New Roman"/>
          <w:sz w:val="20"/>
          <w:szCs w:val="20"/>
          <w:lang w:eastAsia="tr-TR"/>
        </w:rPr>
        <w:t>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lastRenderedPageBreak/>
        <w:t>  İl Hakemliği süresi, en </w:t>
      </w:r>
      <w:r w:rsidRPr="00251E1C">
        <w:rPr>
          <w:rFonts w:ascii="Verdana" w:eastAsia="Times New Roman" w:hAnsi="Verdana" w:cs="Times New Roman"/>
          <w:b/>
          <w:bCs/>
          <w:sz w:val="20"/>
          <w:szCs w:val="20"/>
          <w:lang w:eastAsia="tr-TR"/>
        </w:rPr>
        <w:t>az </w:t>
      </w:r>
      <w:r w:rsidRPr="00251E1C">
        <w:rPr>
          <w:rFonts w:ascii="Verdana" w:eastAsia="Times New Roman" w:hAnsi="Verdana" w:cs="Times New Roman"/>
          <w:sz w:val="20"/>
          <w:szCs w:val="20"/>
          <w:lang w:eastAsia="tr-TR"/>
        </w:rPr>
        <w:t>üç yıldır. Bu süre içerisinde ilinde ve Federasyon faaliyetlerinde görev yaparak kendilerini yetiştirirler.</w:t>
      </w:r>
      <w:r w:rsidRPr="00251E1C">
        <w:rPr>
          <w:rFonts w:ascii="Verdana" w:eastAsia="Times New Roman" w:hAnsi="Verdana" w:cs="Times New Roman"/>
          <w:sz w:val="20"/>
          <w:szCs w:val="20"/>
          <w:lang w:eastAsia="tr-TR"/>
        </w:rPr>
        <w:br/>
        <w:t>  İl Hakem Kurulu tarafından terfisi istenen il hakemlerinin faal olduğu süre içerisinde en az yirmi yarışma yönetmeleri ve Merkez Hakem Kurulunca düzenlenen hakemlik seminerinden en az birine katılmaları, Merkez Hakem Kurulunca yılda en az iki kez yapılacak Milli Hakemlik Kurslarından birine katılarak bu kurs sonunda yapılacak yazılı, sözlü ve uygulamalı sınavlardan 100 üzerinden ortalama 80 puan almaları gerekmektedir. Merkez Hakem Kurulunca başarılı görülenlerin terfii her yıl Aralık ayı sonuna kadar yapılır.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23" w:name="Madde_29"/>
      <w:r w:rsidRPr="00251E1C">
        <w:rPr>
          <w:rFonts w:ascii="Verdana" w:eastAsia="Times New Roman" w:hAnsi="Verdana" w:cs="Times New Roman"/>
          <w:b/>
          <w:bCs/>
          <w:sz w:val="20"/>
          <w:szCs w:val="20"/>
          <w:lang w:eastAsia="tr-TR"/>
        </w:rPr>
        <w:t>Madde 2</w:t>
      </w:r>
      <w:bookmarkEnd w:id="23"/>
      <w:r w:rsidRPr="00251E1C">
        <w:rPr>
          <w:rFonts w:ascii="Verdana" w:eastAsia="Times New Roman" w:hAnsi="Verdana" w:cs="Times New Roman"/>
          <w:b/>
          <w:bCs/>
          <w:sz w:val="20"/>
          <w:szCs w:val="20"/>
          <w:lang w:eastAsia="tr-TR"/>
        </w:rPr>
        <w:t>9</w:t>
      </w:r>
      <w:r w:rsidRPr="00251E1C">
        <w:rPr>
          <w:rFonts w:ascii="Verdana" w:eastAsia="Times New Roman" w:hAnsi="Verdana" w:cs="Times New Roman"/>
          <w:b/>
          <w:bCs/>
          <w:sz w:val="20"/>
          <w:szCs w:val="20"/>
          <w:lang w:eastAsia="tr-TR"/>
        </w:rPr>
        <w:br/>
        <w:t>Milli Hakem</w:t>
      </w:r>
      <w:r w:rsidRPr="00251E1C">
        <w:rPr>
          <w:rFonts w:ascii="Verdana" w:eastAsia="Times New Roman" w:hAnsi="Verdana" w:cs="Times New Roman"/>
          <w:b/>
          <w:bCs/>
          <w:sz w:val="20"/>
          <w:szCs w:val="20"/>
          <w:lang w:eastAsia="tr-TR"/>
        </w:rPr>
        <w:br/>
        <w:t> </w:t>
      </w:r>
      <w:r w:rsidRPr="00251E1C">
        <w:rPr>
          <w:rFonts w:ascii="Verdana" w:eastAsia="Times New Roman" w:hAnsi="Verdana" w:cs="Times New Roman"/>
          <w:sz w:val="20"/>
          <w:szCs w:val="20"/>
          <w:lang w:eastAsia="tr-TR"/>
        </w:rPr>
        <w:t>Terfi süreleri en az üç yıldır. Bu </w:t>
      </w:r>
      <w:r w:rsidRPr="00251E1C">
        <w:rPr>
          <w:rFonts w:ascii="Verdana" w:eastAsia="Times New Roman" w:hAnsi="Verdana" w:cs="Times New Roman"/>
          <w:b/>
          <w:bCs/>
          <w:sz w:val="20"/>
          <w:szCs w:val="20"/>
          <w:lang w:eastAsia="tr-TR"/>
        </w:rPr>
        <w:t> </w:t>
      </w:r>
      <w:r w:rsidRPr="00251E1C">
        <w:rPr>
          <w:rFonts w:ascii="Verdana" w:eastAsia="Times New Roman" w:hAnsi="Verdana" w:cs="Times New Roman"/>
          <w:sz w:val="20"/>
          <w:szCs w:val="20"/>
          <w:lang w:eastAsia="tr-TR"/>
        </w:rPr>
        <w:t>süre içinde İl ve Federasyon faaliyetlerinde kendisini yetiştirmek ve Uluslararası Hakem olabilme şartlarını kazanmak için çaba göstermesi gerekir.</w:t>
      </w:r>
      <w:r w:rsidRPr="00251E1C">
        <w:rPr>
          <w:rFonts w:ascii="Verdana" w:eastAsia="Times New Roman" w:hAnsi="Verdana" w:cs="Times New Roman"/>
          <w:sz w:val="20"/>
          <w:szCs w:val="20"/>
          <w:lang w:eastAsia="tr-TR"/>
        </w:rPr>
        <w:br/>
        <w:t>Bunun için Federasyonun vereceği her türlü görevlerde başarılı olması gerekir.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24" w:name="Madde_30"/>
      <w:r w:rsidRPr="00251E1C">
        <w:rPr>
          <w:rFonts w:ascii="Verdana" w:eastAsia="Times New Roman" w:hAnsi="Verdana" w:cs="Times New Roman"/>
          <w:b/>
          <w:bCs/>
          <w:sz w:val="20"/>
          <w:szCs w:val="20"/>
          <w:lang w:eastAsia="tr-TR"/>
        </w:rPr>
        <w:t>Madde 30</w:t>
      </w:r>
      <w:bookmarkEnd w:id="24"/>
      <w:r w:rsidRPr="00251E1C">
        <w:rPr>
          <w:rFonts w:ascii="Verdana" w:eastAsia="Times New Roman" w:hAnsi="Verdana" w:cs="Times New Roman"/>
          <w:b/>
          <w:bCs/>
          <w:sz w:val="20"/>
          <w:szCs w:val="20"/>
          <w:lang w:eastAsia="tr-TR"/>
        </w:rPr>
        <w:br/>
        <w:t>Uluslararası Hakem</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 En az üç yıl Milli Hakemlik yapmış olanlar arasından üstün başarı gösterenler Merkez Hakem Kurulunun teklifi ve Federasyon Başkanının onayı ile Uluslararası Hakemlik Sınavına girmeye hak kazanırlar. WTF tarafından yapılacak bu sınavda başarılı olanlar Uluslararası Hakem olurlar.</w:t>
      </w:r>
      <w:r w:rsidRPr="00251E1C">
        <w:rPr>
          <w:rFonts w:ascii="Verdana" w:eastAsia="Times New Roman" w:hAnsi="Verdana" w:cs="Times New Roman"/>
          <w:sz w:val="20"/>
          <w:szCs w:val="20"/>
          <w:lang w:eastAsia="tr-TR"/>
        </w:rPr>
        <w:br/>
        <w:t>Uluslararası Hakem adaylarından İngilizce bildiklerine dair Milli Eğitim Bakanlığından onaylı belge sahibi veya </w:t>
      </w:r>
      <w:r w:rsidRPr="00251E1C">
        <w:rPr>
          <w:rFonts w:ascii="Verdana" w:eastAsia="Times New Roman" w:hAnsi="Verdana" w:cs="Times New Roman"/>
          <w:i/>
          <w:iCs/>
          <w:sz w:val="20"/>
          <w:szCs w:val="20"/>
          <w:lang w:eastAsia="tr-TR"/>
        </w:rPr>
        <w:t>“Kamu Görevlileri Yabancı Dil Sınavından” </w:t>
      </w:r>
      <w:r w:rsidRPr="00251E1C">
        <w:rPr>
          <w:rFonts w:ascii="Verdana" w:eastAsia="Times New Roman" w:hAnsi="Verdana" w:cs="Times New Roman"/>
          <w:sz w:val="20"/>
          <w:szCs w:val="20"/>
          <w:lang w:eastAsia="tr-TR"/>
        </w:rPr>
        <w:t>en az C Sertifikası almış’ olmaları gerekmektedir.</w:t>
      </w:r>
    </w:p>
    <w:p w:rsidR="00251E1C" w:rsidRPr="00251E1C" w:rsidRDefault="00251E1C" w:rsidP="00251E1C">
      <w:pPr>
        <w:spacing w:before="100" w:beforeAutospacing="1" w:after="100" w:afterAutospacing="1"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Madde 31</w:t>
      </w:r>
      <w:r w:rsidRPr="00251E1C">
        <w:rPr>
          <w:rFonts w:ascii="Verdana" w:eastAsia="Times New Roman" w:hAnsi="Verdana" w:cs="Times New Roman"/>
          <w:b/>
          <w:bCs/>
          <w:sz w:val="20"/>
          <w:szCs w:val="20"/>
          <w:lang w:eastAsia="tr-TR"/>
        </w:rPr>
        <w:br/>
        <w:t>Hakemlerin Görev Yerleri</w:t>
      </w:r>
      <w:r w:rsidRPr="00251E1C">
        <w:rPr>
          <w:rFonts w:ascii="Verdana" w:eastAsia="Times New Roman" w:hAnsi="Verdana" w:cs="Times New Roman"/>
          <w:sz w:val="20"/>
          <w:szCs w:val="20"/>
          <w:lang w:eastAsia="tr-TR"/>
        </w:rPr>
        <w:br/>
        <w:t>Hakemler durumlarına göre aşağıdaki görevleri yaparlar:</w:t>
      </w:r>
      <w:r w:rsidRPr="00251E1C">
        <w:rPr>
          <w:rFonts w:ascii="Verdana" w:eastAsia="Times New Roman" w:hAnsi="Verdana" w:cs="Times New Roman"/>
          <w:sz w:val="20"/>
          <w:szCs w:val="20"/>
          <w:lang w:eastAsia="tr-TR"/>
        </w:rPr>
        <w:br/>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a) Aday Hakem</w:t>
      </w:r>
      <w:r w:rsidRPr="00251E1C">
        <w:rPr>
          <w:rFonts w:ascii="Verdana" w:eastAsia="Times New Roman" w:hAnsi="Verdana" w:cs="Times New Roman"/>
          <w:sz w:val="20"/>
          <w:szCs w:val="20"/>
          <w:lang w:eastAsia="tr-TR"/>
        </w:rPr>
        <w:br/>
        <w:t>Aday Hakemlere, yarışmalarda Saat, Çizelge, Kontrol, Tabela ve Duyuru Hakemliği görevleri verilebilir.</w:t>
      </w:r>
      <w:r w:rsidRPr="00251E1C">
        <w:rPr>
          <w:rFonts w:ascii="Verdana" w:eastAsia="Times New Roman" w:hAnsi="Verdana" w:cs="Times New Roman"/>
          <w:b/>
          <w:bCs/>
          <w:sz w:val="20"/>
          <w:szCs w:val="20"/>
          <w:lang w:eastAsia="tr-TR"/>
        </w:rPr>
        <w:br/>
        <w:t>b) il Hakemi</w:t>
      </w:r>
      <w:r w:rsidRPr="00251E1C">
        <w:rPr>
          <w:rFonts w:ascii="Verdana" w:eastAsia="Times New Roman" w:hAnsi="Verdana" w:cs="Times New Roman"/>
          <w:sz w:val="20"/>
          <w:szCs w:val="20"/>
          <w:lang w:eastAsia="tr-TR"/>
        </w:rPr>
        <w:br/>
        <w:t>İl Hakemlerine, illerindeki yarışmalarda her türlü hakemlik görevi verilebilir.</w:t>
      </w:r>
      <w:r w:rsidRPr="00251E1C">
        <w:rPr>
          <w:rFonts w:ascii="Verdana" w:eastAsia="Times New Roman" w:hAnsi="Verdana" w:cs="Times New Roman"/>
          <w:sz w:val="20"/>
          <w:szCs w:val="20"/>
          <w:lang w:eastAsia="tr-TR"/>
        </w:rPr>
        <w:br/>
        <w:t>Federasyon yarışmalarında ise Jüri Hakemliği ve Ring Hakemliği hariç Kontrol, Saat, Duyuru, Çizelge, Yan ve Orta Hakemlik görevleri verilebilir.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c) Milli Hakem</w:t>
      </w:r>
      <w:r w:rsidRPr="00251E1C">
        <w:rPr>
          <w:rFonts w:ascii="Verdana" w:eastAsia="Times New Roman" w:hAnsi="Verdana" w:cs="Times New Roman"/>
          <w:sz w:val="20"/>
          <w:szCs w:val="20"/>
          <w:lang w:eastAsia="tr-TR"/>
        </w:rPr>
        <w:br/>
        <w:t>Milli Hakemlere, yarışmalarda Orta, Yan, Jüri, Çizelge Hakemliği ve Ring Hakemliği olmak üzere her türlü hakemlik görevi verilebileceği gibi öğretici niteliği olanlara kurs ve seminerlerde öğreticilik görevi de verilebilir. Ayrıca Yurtdışı faaliyetlerde ülkemizi temsilen verilen görevleri yerine getirirler.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d)         Uluslararası Hakem</w:t>
      </w:r>
      <w:r w:rsidRPr="00251E1C">
        <w:rPr>
          <w:rFonts w:ascii="Verdana" w:eastAsia="Times New Roman" w:hAnsi="Verdana" w:cs="Times New Roman"/>
          <w:sz w:val="20"/>
          <w:szCs w:val="20"/>
          <w:lang w:eastAsia="tr-TR"/>
        </w:rPr>
        <w:br/>
        <w:t>Uluslararası Hakemlere, Yurtiçi ve Yurtdışı her türlü faaliyetlerde Yan, Orta, Jüri, Çizelge, Ring Hakemliği ve Öğretici Hakemlik görevi verilir.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e)         Poomse Hakemi</w:t>
      </w:r>
      <w:r w:rsidRPr="00251E1C">
        <w:rPr>
          <w:rFonts w:ascii="Verdana" w:eastAsia="Times New Roman" w:hAnsi="Verdana" w:cs="Times New Roman"/>
          <w:sz w:val="20"/>
          <w:szCs w:val="20"/>
          <w:lang w:eastAsia="tr-TR"/>
        </w:rPr>
        <w:br/>
        <w:t>Poomse yarışmalarında, en az 4 üncü Dan Belgesine sahip hakemler görev alırlar. İllerde ise İl Hakem Kurulu en az 3 üncü Dan Hakemlere görev verebilirler.</w:t>
      </w:r>
      <w:r w:rsidRPr="00251E1C">
        <w:rPr>
          <w:rFonts w:ascii="Verdana" w:eastAsia="Times New Roman" w:hAnsi="Verdana" w:cs="Times New Roman"/>
          <w:sz w:val="20"/>
          <w:szCs w:val="20"/>
          <w:lang w:eastAsia="tr-TR"/>
        </w:rPr>
        <w:br/>
        <w:t>Merkez ve İl Hakem Kurulları yeterli hakemin bulunmadığı hallerde alt derecedeki hakemlere, üst derece</w:t>
      </w:r>
    </w:p>
    <w:p w:rsidR="00251E1C" w:rsidRPr="00251E1C" w:rsidRDefault="00251E1C" w:rsidP="00251E1C">
      <w:pPr>
        <w:spacing w:before="100" w:beforeAutospacing="1" w:after="100" w:afterAutospacing="1"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sz w:val="20"/>
          <w:szCs w:val="20"/>
          <w:lang w:eastAsia="tr-TR"/>
        </w:rPr>
        <w:t>hakemlik görevi verebilirler.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f) Gözlemci Hakemlik</w:t>
      </w:r>
      <w:r w:rsidRPr="00251E1C">
        <w:rPr>
          <w:rFonts w:ascii="Verdana" w:eastAsia="Times New Roman" w:hAnsi="Verdana" w:cs="Times New Roman"/>
          <w:sz w:val="20"/>
          <w:szCs w:val="20"/>
          <w:lang w:eastAsia="tr-TR"/>
        </w:rPr>
        <w:br/>
        <w:t xml:space="preserve">Merkez Hakem Kurulu üyelerinden, uluslararası ve milli hakemlerden, Hakemlik ve Müsabaka Yönetmelik hükümlerini ve ayrıca Genel Müdürlük ile ilgili mevzuatı bilen, en az lise mezunu olan, 35 yaşından büyük, ceza kurullarından hiçbir ceza almamış, faal sporculuğu ve hiç bir kulüp veya özel salonlarda Taekwondo branşlarda görevi </w:t>
      </w:r>
      <w:r w:rsidRPr="00251E1C">
        <w:rPr>
          <w:rFonts w:ascii="Verdana" w:eastAsia="Times New Roman" w:hAnsi="Verdana" w:cs="Times New Roman"/>
          <w:sz w:val="20"/>
          <w:szCs w:val="20"/>
          <w:lang w:eastAsia="tr-TR"/>
        </w:rPr>
        <w:lastRenderedPageBreak/>
        <w:t>olmayanlardan seçilir.</w:t>
      </w:r>
      <w:r w:rsidRPr="00251E1C">
        <w:rPr>
          <w:rFonts w:ascii="Verdana" w:eastAsia="Times New Roman" w:hAnsi="Verdana" w:cs="Times New Roman"/>
          <w:sz w:val="20"/>
          <w:szCs w:val="20"/>
          <w:lang w:eastAsia="tr-TR"/>
        </w:rPr>
        <w:br/>
      </w:r>
      <w:r w:rsidRPr="00251E1C">
        <w:rPr>
          <w:rFonts w:ascii="Verdana" w:eastAsia="Times New Roman" w:hAnsi="Verdana" w:cs="Times New Roman"/>
          <w:sz w:val="20"/>
          <w:szCs w:val="20"/>
          <w:lang w:eastAsia="tr-TR"/>
        </w:rPr>
        <w:br/>
      </w:r>
      <w:bookmarkStart w:id="25" w:name="Madde_32"/>
      <w:r w:rsidRPr="00251E1C">
        <w:rPr>
          <w:rFonts w:ascii="Verdana" w:eastAsia="Times New Roman" w:hAnsi="Verdana" w:cs="Times New Roman"/>
          <w:b/>
          <w:bCs/>
          <w:sz w:val="20"/>
          <w:szCs w:val="20"/>
          <w:lang w:eastAsia="tr-TR"/>
        </w:rPr>
        <w:t>Madde 32</w:t>
      </w:r>
      <w:bookmarkEnd w:id="25"/>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Hakemlik Çeşitleri, Görevleri ve Atanması</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Federasyon faaliyetlerinde hakemler aşağıdaki hakemlik görevini yaparlar: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a)         Saat (Gong) Hakemliği;</w:t>
      </w:r>
      <w:r w:rsidRPr="00251E1C">
        <w:rPr>
          <w:rFonts w:ascii="Verdana" w:eastAsia="Times New Roman" w:hAnsi="Verdana" w:cs="Times New Roman"/>
          <w:sz w:val="20"/>
          <w:szCs w:val="20"/>
          <w:lang w:eastAsia="tr-TR"/>
        </w:rPr>
        <w:br/>
        <w:t>Bu hakemler, Jüri Hakemine bağlı olarak müsabaka süresini tutmakla görevlidir.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b)         Kontrol Hakemliği;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Bu hakemler, Çizelge ve Duyuru Hakemleriyle koordineli olarak yarışmaya çıkacak yarışmacıların kontrolünü yapar. Kurallara uymayan Yarışmacıları uyarır, uyarıya rağmen uymayanların yarışmaya çıkmalarına izin vermez.</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c)         Duyuru Hakemliği;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‘Çizelgeye göre yapılacak olan yarışmaya katılacak yarışmacıları ilan eder ve ilan ettiği yarışmacıların Jüri Rey Pusulasını Kontrol Hakemine gönderir.</w:t>
      </w:r>
      <w:r w:rsidRPr="00251E1C">
        <w:rPr>
          <w:rFonts w:ascii="Verdana" w:eastAsia="Times New Roman" w:hAnsi="Verdana" w:cs="Times New Roman"/>
          <w:b/>
          <w:bCs/>
          <w:sz w:val="20"/>
          <w:szCs w:val="20"/>
          <w:lang w:eastAsia="tr-TR"/>
        </w:rPr>
        <w:br/>
        <w:t>d)         Çizelge Hakemliği;</w:t>
      </w:r>
      <w:r w:rsidRPr="00251E1C">
        <w:rPr>
          <w:rFonts w:ascii="Verdana" w:eastAsia="Times New Roman" w:hAnsi="Verdana" w:cs="Times New Roman"/>
          <w:sz w:val="20"/>
          <w:szCs w:val="20"/>
          <w:lang w:eastAsia="tr-TR"/>
        </w:rPr>
        <w:br/>
        <w:t>İlan edilen yer ve saatte yarışmacıların tartı ve kura işlerini yapar.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e)         Tabela Hakemliği;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Yarışma esnasında görevli olduğu ringdeki Orta Hakemin vermiş olduğu Ceza Puanlarını ve raund sonlarında Jürinin ilan ettiği sonucu tabelaya işler ve yarışma sonunda, sonucu Orta Hakemle beraber ilan eder.</w:t>
      </w:r>
    </w:p>
    <w:p w:rsidR="00251E1C" w:rsidRPr="00251E1C" w:rsidRDefault="00251E1C" w:rsidP="00251E1C">
      <w:pPr>
        <w:spacing w:before="100" w:beforeAutospacing="1" w:after="100" w:afterAutospacing="1"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f)         Yan Hakemlik;</w:t>
      </w:r>
      <w:r w:rsidRPr="00251E1C">
        <w:rPr>
          <w:rFonts w:ascii="Verdana" w:eastAsia="Times New Roman" w:hAnsi="Verdana" w:cs="Times New Roman"/>
          <w:sz w:val="20"/>
          <w:szCs w:val="20"/>
          <w:lang w:eastAsia="tr-TR"/>
        </w:rPr>
        <w:br/>
        <w:t>Köşesinde yarışmayı izleyerek, Geçerli ve Ceza Puanlarını anında kaydeder.Gerekli hallerde yetkili kişilere görevli olduğu yarışmalarla ilgili görüşlerini belirtir.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g)         Orta Hakemlik;</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Jürinin işaretiyle yarışmayı başlatır ve yönetmelik hükümlerine göre idare ederek sonuca ulaştırır. Yarışma sonunda Jürinin belirlediği yarışmacıyı galip ilan eder. Gerekli hallerde yetkili kişilere görevli olduğu yarışmalarla ilgili görüşlerini belirtir.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 Jüri Hakemliği;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Görevli olduğu ringdeki yarışmaların yönetmelik hükümlerine göre yapılmasından sorumludur. Puanları Jüri Rey Pusulasına işleyerek, sonucu Tabela Hakemine bildirir. Yarışma sonunda galip tarafı belirleyerek, ilan etmesi için Orta Hakeme bilgi ve izin verir.</w:t>
      </w:r>
      <w:r w:rsidRPr="00251E1C">
        <w:rPr>
          <w:rFonts w:ascii="Verdana" w:eastAsia="Times New Roman" w:hAnsi="Verdana" w:cs="Times New Roman"/>
          <w:sz w:val="20"/>
          <w:szCs w:val="20"/>
          <w:lang w:eastAsia="tr-TR"/>
        </w:rPr>
        <w:br/>
        <w:t>Gerekli hallerde yetkili kişilere görevli olduğu yarışmalarla ilgili görüşlerini belirtir.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1)         Ring Hakemliği;</w:t>
      </w:r>
      <w:r w:rsidRPr="00251E1C">
        <w:rPr>
          <w:rFonts w:ascii="Verdana" w:eastAsia="Times New Roman" w:hAnsi="Verdana" w:cs="Times New Roman"/>
          <w:sz w:val="20"/>
          <w:szCs w:val="20"/>
          <w:lang w:eastAsia="tr-TR"/>
        </w:rPr>
        <w:br/>
        <w:t>Sorumlu olduğu ringdeki yarışmaların yönetmelik hükümlerine uygun olarak yapılması için gerekli tedbirleri alarak, hakemlerin görev dağılımlarını yapar.</w:t>
      </w:r>
      <w:r w:rsidRPr="00251E1C">
        <w:rPr>
          <w:rFonts w:ascii="Verdana" w:eastAsia="Times New Roman" w:hAnsi="Verdana" w:cs="Times New Roman"/>
          <w:sz w:val="20"/>
          <w:szCs w:val="20"/>
          <w:lang w:eastAsia="tr-TR"/>
        </w:rPr>
        <w:br/>
        <w:t>Yarışma sonunda sorumlu olduğu ringdeki yarışmalar ile görevli hakemlerin başarı durumlarıyla ilgili raporu il veya Merkez Hakem Kuruluna sunar.</w:t>
      </w:r>
      <w:r w:rsidRPr="00251E1C">
        <w:rPr>
          <w:rFonts w:ascii="Verdana" w:eastAsia="Times New Roman" w:hAnsi="Verdana" w:cs="Times New Roman"/>
          <w:b/>
          <w:bCs/>
          <w:sz w:val="20"/>
          <w:szCs w:val="20"/>
          <w:lang w:eastAsia="tr-TR"/>
        </w:rPr>
        <w:br/>
        <w:t>i) Gözlemci Hakemlik;</w:t>
      </w:r>
      <w:r w:rsidRPr="00251E1C">
        <w:rPr>
          <w:rFonts w:ascii="Verdana" w:eastAsia="Times New Roman" w:hAnsi="Verdana" w:cs="Times New Roman"/>
          <w:sz w:val="20"/>
          <w:szCs w:val="20"/>
          <w:lang w:eastAsia="tr-TR"/>
        </w:rPr>
        <w:br/>
        <w:t>Federasyonca gerek duyulan veya talep edilen yarışmalara Federasyonca görevlendirilir. Gözlemci Hakem yarışmaların Genel Müdürlük mevzuatına ve Federasyon Hakem ve Yarışma Yönetmelikleri hükümlerine uygun yapılması için gereken yardım ve telkinlerde bulunur. Görevli olduğu yarışma ile ilgili rapor hazırlayarak, bir hafta içinde Federasyona sunar.</w:t>
      </w:r>
      <w:r w:rsidRPr="00251E1C">
        <w:rPr>
          <w:rFonts w:ascii="Verdana" w:eastAsia="Times New Roman" w:hAnsi="Verdana" w:cs="Times New Roman"/>
          <w:sz w:val="20"/>
          <w:szCs w:val="20"/>
          <w:lang w:eastAsia="tr-TR"/>
        </w:rPr>
        <w:br/>
        <w:t>1) </w:t>
      </w:r>
      <w:r w:rsidRPr="00251E1C">
        <w:rPr>
          <w:rFonts w:ascii="Verdana" w:eastAsia="Times New Roman" w:hAnsi="Verdana" w:cs="Times New Roman"/>
          <w:b/>
          <w:bCs/>
          <w:sz w:val="20"/>
          <w:szCs w:val="20"/>
          <w:lang w:eastAsia="tr-TR"/>
        </w:rPr>
        <w:t>Öğretici Hakemlik;</w:t>
      </w:r>
      <w:r w:rsidRPr="00251E1C">
        <w:rPr>
          <w:rFonts w:ascii="Verdana" w:eastAsia="Times New Roman" w:hAnsi="Verdana" w:cs="Times New Roman"/>
          <w:sz w:val="20"/>
          <w:szCs w:val="20"/>
          <w:lang w:eastAsia="tr-TR"/>
        </w:rPr>
        <w:br/>
        <w:t>Hakem yetiştirme kurs ve seminerlerinde görev yaparlar. Öğretici yeteneği olan Uluslararası ve Milli Hakemler arasından seçilirler.</w:t>
      </w:r>
      <w:r w:rsidRPr="00251E1C">
        <w:rPr>
          <w:rFonts w:ascii="Verdana" w:eastAsia="Times New Roman" w:hAnsi="Verdana" w:cs="Times New Roman"/>
          <w:sz w:val="20"/>
          <w:szCs w:val="20"/>
          <w:lang w:eastAsia="tr-TR"/>
        </w:rPr>
        <w:br/>
        <w:t>Faaliyetlerin bitiminde sonucu gerekli belgelerle birlikte Merkez Hakem Kuruluna sunar.</w:t>
      </w:r>
      <w:r w:rsidRPr="00251E1C">
        <w:rPr>
          <w:rFonts w:ascii="Verdana" w:eastAsia="Times New Roman" w:hAnsi="Verdana" w:cs="Times New Roman"/>
          <w:sz w:val="20"/>
          <w:szCs w:val="20"/>
          <w:lang w:eastAsia="tr-TR"/>
        </w:rPr>
        <w:br/>
        <w:t>Merkez veya il Hakem Kurulunca, kendilerine görev tebliğ edilen hakemler, yarışmadan bir gün önce yarışma mahallinde olmak ve yapılacak hakem toplantısına katılmak zorundadır. Toplantı sonrası kendilerine verilen görevleri yapar ve tespit ettikleri eksiklikleri bildirirler.</w:t>
      </w:r>
      <w:r w:rsidRPr="00251E1C">
        <w:rPr>
          <w:rFonts w:ascii="Verdana" w:eastAsia="Times New Roman" w:hAnsi="Verdana" w:cs="Times New Roman"/>
          <w:sz w:val="20"/>
          <w:szCs w:val="20"/>
          <w:lang w:eastAsia="tr-TR"/>
        </w:rPr>
        <w:br/>
        <w:t>Yarışmalar lisanslı hakemler ile yönetilir.</w:t>
      </w:r>
      <w:r w:rsidRPr="00251E1C">
        <w:rPr>
          <w:rFonts w:ascii="Verdana" w:eastAsia="Times New Roman" w:hAnsi="Verdana" w:cs="Times New Roman"/>
          <w:sz w:val="20"/>
          <w:szCs w:val="20"/>
          <w:lang w:eastAsia="tr-TR"/>
        </w:rPr>
        <w:br/>
        <w:t>Özel, okullar arası ve kulüpler arası yarışmalarda görev yapacak hakemlerin, yolluk, harcırah ve seans ücretleri, Federasyon tarafından denetlenir ve düzenleyici kuruluş tarafından ödenir. Bu ücret Genel Müdürlük tarafından, resmi yarışmalar için ödenen tazminattan düşük olamaz. Resmi yarışmalarda görev alacak hakemlerin ücretleri</w:t>
      </w:r>
    </w:p>
    <w:p w:rsidR="00251E1C" w:rsidRPr="00251E1C" w:rsidRDefault="00251E1C" w:rsidP="00251E1C">
      <w:pPr>
        <w:spacing w:before="100" w:beforeAutospacing="1" w:after="100" w:afterAutospacing="1"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sz w:val="20"/>
          <w:szCs w:val="20"/>
          <w:lang w:eastAsia="tr-TR"/>
        </w:rPr>
        <w:lastRenderedPageBreak/>
        <w:t>Gençlik ve Spor Genel Müdürlüğü tarafından ilgili mevzuat çerçevesinde ödenir.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33</w:t>
      </w:r>
      <w:r w:rsidRPr="00251E1C">
        <w:rPr>
          <w:rFonts w:ascii="Verdana" w:eastAsia="Times New Roman" w:hAnsi="Verdana" w:cs="Times New Roman"/>
          <w:b/>
          <w:bCs/>
          <w:sz w:val="20"/>
          <w:szCs w:val="20"/>
          <w:lang w:eastAsia="tr-TR"/>
        </w:rPr>
        <w:br/>
        <w:t>Hakemlerin Yarışma Yönetiminde Uymaları Gereken Hususlar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Hakemler yarışmaları bu Yönetmeliğin ve Yarışma Yönetmeliğinin ilgili hükümlerine göre yönetirler.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34</w:t>
      </w:r>
      <w:r w:rsidRPr="00251E1C">
        <w:rPr>
          <w:rFonts w:ascii="Verdana" w:eastAsia="Times New Roman" w:hAnsi="Verdana" w:cs="Times New Roman"/>
          <w:b/>
          <w:bCs/>
          <w:sz w:val="20"/>
          <w:szCs w:val="20"/>
          <w:lang w:eastAsia="tr-TR"/>
        </w:rPr>
        <w:br/>
        <w:t>Hakemlerin Yarışma Yönetimi ile İlgili Esaslar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Hakemler yarışmalar sırasında:</w:t>
      </w:r>
      <w:r w:rsidRPr="00251E1C">
        <w:rPr>
          <w:rFonts w:ascii="Verdana" w:eastAsia="Times New Roman" w:hAnsi="Verdana" w:cs="Times New Roman"/>
          <w:sz w:val="20"/>
          <w:szCs w:val="20"/>
          <w:lang w:eastAsia="tr-TR"/>
        </w:rPr>
        <w:br/>
        <w:t>a)         Yarışmaları, Merkez Hakem Kurulunun belirlediği kıyafetle yönetmek,</w:t>
      </w:r>
      <w:r w:rsidRPr="00251E1C">
        <w:rPr>
          <w:rFonts w:ascii="Verdana" w:eastAsia="Times New Roman" w:hAnsi="Verdana" w:cs="Times New Roman"/>
          <w:sz w:val="20"/>
          <w:szCs w:val="20"/>
          <w:lang w:eastAsia="tr-TR"/>
        </w:rPr>
        <w:br/>
        <w:t>b)        Yarışma süresince, davranışlarıyla sporculara iyi örnek olmak,</w:t>
      </w:r>
      <w:r w:rsidRPr="00251E1C">
        <w:rPr>
          <w:rFonts w:ascii="Verdana" w:eastAsia="Times New Roman" w:hAnsi="Verdana" w:cs="Times New Roman"/>
          <w:sz w:val="20"/>
          <w:szCs w:val="20"/>
          <w:lang w:eastAsia="tr-TR"/>
        </w:rPr>
        <w:br/>
        <w:t>c)         Organizasyonu olumsuz yönde etkileyecek hareket ve davranışlardan kaçınmak,</w:t>
      </w:r>
      <w:r w:rsidRPr="00251E1C">
        <w:rPr>
          <w:rFonts w:ascii="Verdana" w:eastAsia="Times New Roman" w:hAnsi="Verdana" w:cs="Times New Roman"/>
          <w:sz w:val="20"/>
          <w:szCs w:val="20"/>
          <w:lang w:eastAsia="tr-TR"/>
        </w:rPr>
        <w:br/>
        <w:t>d)         Yetkili kurullarca kendilerine verilen görevleri yapmak zorundadırlar.</w:t>
      </w:r>
      <w:r w:rsidRPr="00251E1C">
        <w:rPr>
          <w:rFonts w:ascii="Verdana" w:eastAsia="Times New Roman" w:hAnsi="Verdana" w:cs="Times New Roman"/>
          <w:sz w:val="20"/>
          <w:szCs w:val="20"/>
          <w:lang w:eastAsia="tr-TR"/>
        </w:rPr>
        <w:br/>
        <w:t>Hakemler izledikleri yarışmalar hakkında yetkili kurullar dışında hiç kimseye yorum yapamazlar, görüş belirtemezler.</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br/>
        <w:t>Madde 35</w:t>
      </w:r>
      <w:r w:rsidRPr="00251E1C">
        <w:rPr>
          <w:rFonts w:ascii="Verdana" w:eastAsia="Times New Roman" w:hAnsi="Verdana" w:cs="Times New Roman"/>
          <w:b/>
          <w:bCs/>
          <w:sz w:val="20"/>
          <w:szCs w:val="20"/>
          <w:lang w:eastAsia="tr-TR"/>
        </w:rPr>
        <w:br/>
        <w:t>Yurtdışından Alınan Hakemlik Lisansları</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Yabancı ülke federasyonlarından, hakemlik lisansı alanların Türkiye’de hakemlik yapmak istediklerinde ilgili ülkeden aldığı belge ve izinleriyle, hangi kademe ve kategoriye girebileceklerine Federasyonca karar verilir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36</w:t>
      </w:r>
      <w:r w:rsidRPr="00251E1C">
        <w:rPr>
          <w:rFonts w:ascii="Verdana" w:eastAsia="Times New Roman" w:hAnsi="Verdana" w:cs="Times New Roman"/>
          <w:b/>
          <w:bCs/>
          <w:sz w:val="20"/>
          <w:szCs w:val="20"/>
          <w:lang w:eastAsia="tr-TR"/>
        </w:rPr>
        <w:br/>
        <w:t>Hakem Lisanslarının Verilmesi ve Vizesi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Hakemlik kurslarını başarı ile 6itirmiş hakemlere, Merkez Hakem Kurulunca hakemlik lisansı verilir. Hakemlik lisansları her yıl Ocak ayı içinde Merkez Hakem Kurulunca vize edilir. Merkez Hakem Kurulu gerek duyduğu durumlarda, lisansların vize yetkisini İl Hakem Kuruluna verebilir. İl Hakem Kurulunca yapılacak vizeler, liste halinde yazı ekinden Merkez Hakem kuruluna gönderilir. Hakemlik lisansını vize yaptırmayan hakemlere, federasyonca ve illerde yapılacak resmi ve özel yarışmalarda görev verilmez.</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37</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Hakemlerin Sigortalanması</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Milli Takım kafilesindeki hakemlerin sigorta işlemleri ilgili kanun ve yönetmelik hükümlerine göre yapılır.</w:t>
      </w:r>
      <w:r w:rsidRPr="00251E1C">
        <w:rPr>
          <w:rFonts w:ascii="Verdana" w:eastAsia="Times New Roman" w:hAnsi="Verdana" w:cs="Times New Roman"/>
          <w:sz w:val="20"/>
          <w:szCs w:val="20"/>
          <w:lang w:eastAsia="tr-TR"/>
        </w:rPr>
        <w:br/>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Madde 38</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Yurtdışındaki Hakemlerin Bulundukları Ülkede Görev Kabul Edebilmesi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Yurtdışındaki hakemler, Federasyondan izin almak kaydıyla bulundukları ülkede görev alabilirler.</w:t>
      </w:r>
      <w:r w:rsidRPr="00251E1C">
        <w:rPr>
          <w:rFonts w:ascii="Verdana" w:eastAsia="Times New Roman" w:hAnsi="Verdana" w:cs="Times New Roman"/>
          <w:sz w:val="20"/>
          <w:szCs w:val="20"/>
          <w:lang w:eastAsia="tr-TR"/>
        </w:rPr>
        <w:br/>
        <w:t>Yabancı ülke federasyonlarına bağlı hakemlerin Türkiye’de görev alabilmeleri için kendi federasyonunun izni ve Taekwondo Federasyonu Başkanlığının onayı gerekir.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39</w:t>
      </w:r>
      <w:r w:rsidRPr="00251E1C">
        <w:rPr>
          <w:rFonts w:ascii="Verdana" w:eastAsia="Times New Roman" w:hAnsi="Verdana" w:cs="Times New Roman"/>
          <w:b/>
          <w:bCs/>
          <w:sz w:val="20"/>
          <w:szCs w:val="20"/>
          <w:lang w:eastAsia="tr-TR"/>
        </w:rPr>
        <w:br/>
        <w:t>Raporlara Dayanılarak Hakemler Hakkında Alınacak Kararlar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Federasyon veya illerce düzenlenen yarışmalar sonrasında Ring Hakemleri ve il hakem kurulları tarafından verilen raporlar doğrultusunda gerekli kararları almaya ve gereğini yapmaya Merkez Hakem Kurulu yetkilidir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40</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Hakem Lisanslarının Vize Edilmemesi </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Aşağıdaki hallerde hakem lisansları vize edilmez.</w:t>
      </w:r>
      <w:r w:rsidRPr="00251E1C">
        <w:rPr>
          <w:rFonts w:ascii="Verdana" w:eastAsia="Times New Roman" w:hAnsi="Verdana" w:cs="Times New Roman"/>
          <w:sz w:val="20"/>
          <w:szCs w:val="20"/>
          <w:lang w:eastAsia="tr-TR"/>
        </w:rPr>
        <w:br/>
        <w:t>a) İstifa etmek,</w:t>
      </w:r>
      <w:r w:rsidRPr="00251E1C">
        <w:rPr>
          <w:rFonts w:ascii="Verdana" w:eastAsia="Times New Roman" w:hAnsi="Verdana" w:cs="Times New Roman"/>
          <w:sz w:val="20"/>
          <w:szCs w:val="20"/>
          <w:lang w:eastAsia="tr-TR"/>
        </w:rPr>
        <w:br/>
        <w:t>b) Hakem olabilme şartlarından birini kaybetmek,</w:t>
      </w:r>
      <w:r w:rsidRPr="00251E1C">
        <w:rPr>
          <w:rFonts w:ascii="Verdana" w:eastAsia="Times New Roman" w:hAnsi="Verdana" w:cs="Times New Roman"/>
          <w:sz w:val="20"/>
          <w:szCs w:val="20"/>
          <w:lang w:eastAsia="tr-TR"/>
        </w:rPr>
        <w:br/>
        <w:t>c) Yarışmalarda görevlendirildiği halde, geçerli mazeret bildirmeden bir yıl içinde iki kez görev yapmamak,</w:t>
      </w:r>
      <w:r w:rsidRPr="00251E1C">
        <w:rPr>
          <w:rFonts w:ascii="Verdana" w:eastAsia="Times New Roman" w:hAnsi="Verdana" w:cs="Times New Roman"/>
          <w:sz w:val="20"/>
          <w:szCs w:val="20"/>
          <w:lang w:eastAsia="tr-TR"/>
        </w:rPr>
        <w:br/>
      </w:r>
      <w:r w:rsidRPr="00251E1C">
        <w:rPr>
          <w:rFonts w:ascii="Verdana" w:eastAsia="Times New Roman" w:hAnsi="Verdana" w:cs="Times New Roman"/>
          <w:sz w:val="20"/>
          <w:szCs w:val="20"/>
          <w:lang w:eastAsia="tr-TR"/>
        </w:rPr>
        <w:lastRenderedPageBreak/>
        <w:t>d) Uluslararası kaidelerin uygulanmasında yetersiz kaldığı belgelerle tespit edilmiş olmak.</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41</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Vize Edilmeyen Lisansların İtiraz Süresi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Herhangi bir nedenle lisansları vize edilmeyenlerin itiraz süresi, kararın kendilerine tebliğinden itibaren yazılı olmak koşulu ile bir aydır. Sözlü olarak yapılan itirazlar kabul edilmez.</w:t>
      </w:r>
      <w:r w:rsidRPr="00251E1C">
        <w:rPr>
          <w:rFonts w:ascii="Verdana" w:eastAsia="Times New Roman" w:hAnsi="Verdana" w:cs="Times New Roman"/>
          <w:sz w:val="20"/>
          <w:szCs w:val="20"/>
          <w:lang w:eastAsia="tr-TR"/>
        </w:rPr>
        <w:br/>
        <w:t>Hakemler, Federasyon ve Merkez Hakem Kuruluna her türlü başvurularını, bağlı bulundukları il müdürlükleri</w:t>
      </w:r>
    </w:p>
    <w:p w:rsidR="00251E1C" w:rsidRPr="00251E1C" w:rsidRDefault="00251E1C" w:rsidP="00251E1C">
      <w:pPr>
        <w:spacing w:before="100" w:after="100" w:line="243" w:lineRule="atLeast"/>
        <w:ind w:firstLine="209"/>
        <w:rPr>
          <w:rFonts w:ascii="Times New Roman" w:eastAsia="Times New Roman" w:hAnsi="Times New Roman" w:cs="Times New Roman"/>
          <w:sz w:val="24"/>
          <w:szCs w:val="24"/>
          <w:lang w:eastAsia="tr-TR"/>
        </w:rPr>
      </w:pPr>
      <w:r w:rsidRPr="00251E1C">
        <w:rPr>
          <w:rFonts w:ascii="Verdana" w:eastAsia="Times New Roman" w:hAnsi="Verdana" w:cs="Times New Roman"/>
          <w:sz w:val="20"/>
          <w:szCs w:val="20"/>
          <w:lang w:eastAsia="tr-TR"/>
        </w:rPr>
        <w:t>kanalı ile yaparlar.</w:t>
      </w:r>
      <w:r w:rsidRPr="00251E1C">
        <w:rPr>
          <w:rFonts w:ascii="Verdana" w:eastAsia="Times New Roman" w:hAnsi="Verdana" w:cs="Times New Roman"/>
          <w:sz w:val="20"/>
          <w:szCs w:val="20"/>
          <w:lang w:eastAsia="tr-TR"/>
        </w:rPr>
        <w:br/>
        <w:t>Doğrudan yapılan başvurular için herhangi bir işlem yapılamaz. itirazlara en geç 30 gün içerisinde cevap verilir.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42</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Hakemlik Görevine Ara verilmesi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Herhangi bir nedenle hakemlik görevine ara vermek isteyenler, İl Hakem Kuruluna yazılı olarak başvururlar. Özürleri, sağlık nedeni ise, doktor raporunu başvurularına eklerler. İl Hakem Kurulu, ilgili hakem için görüşünü Merkez Hakem Kuruluna iletir. Merkez Hakem Kurulu, özürleri kabul edilenlerin dışında, hakemliğe bir yıldan fazla ara verenlerin lisanslarını vize etmez. Tekrar göreve dönmek isterlerse, özürsüz ara verenlerin bıraktıkları seviyedeki ilk kursa katılmaları ve başarılı olmaları şarttır.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26" w:name="Madde_43"/>
      <w:r w:rsidRPr="00251E1C">
        <w:rPr>
          <w:rFonts w:ascii="Verdana" w:eastAsia="Times New Roman" w:hAnsi="Verdana" w:cs="Times New Roman"/>
          <w:b/>
          <w:bCs/>
          <w:sz w:val="20"/>
          <w:szCs w:val="20"/>
          <w:lang w:eastAsia="tr-TR"/>
        </w:rPr>
        <w:t>Madde 4</w:t>
      </w:r>
      <w:bookmarkEnd w:id="26"/>
      <w:r w:rsidRPr="00251E1C">
        <w:rPr>
          <w:rFonts w:ascii="Verdana" w:eastAsia="Times New Roman" w:hAnsi="Verdana" w:cs="Times New Roman"/>
          <w:b/>
          <w:bCs/>
          <w:sz w:val="20"/>
          <w:szCs w:val="20"/>
          <w:lang w:eastAsia="tr-TR"/>
        </w:rPr>
        <w:t>3</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Hakemlikten İstifa</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Hakemlikten istifa edenler, bu isteklerini bir dilekçe ile il hakem kuruluna bildirir. İl Hakem Kurulu, bu dilekçeyi hakemin özel dosyasına işlemek üzere Merkez Hakem Kuruluna gönderir.</w:t>
      </w:r>
      <w:r w:rsidRPr="00251E1C">
        <w:rPr>
          <w:rFonts w:ascii="Verdana" w:eastAsia="Times New Roman" w:hAnsi="Verdana" w:cs="Times New Roman"/>
          <w:sz w:val="20"/>
          <w:szCs w:val="20"/>
          <w:lang w:eastAsia="tr-TR"/>
        </w:rPr>
        <w:br/>
        <w:t>Hakemlikten istifa edip istifasını geri alanlar, o yıl yarışmalarda görev alamazlar. Bu hakemlere tekrar görev verilebilmesi için bıraktıkları seviyedeki ilk kursa katılmaları ve başarılı olmaları şarttır. İstifanın tekrarı halinde lisansı Merkez Hakem Kurulu tarafından kesin olarak iptal edilir.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r>
      <w:bookmarkStart w:id="27" w:name="Madde_44"/>
      <w:r w:rsidRPr="00251E1C">
        <w:rPr>
          <w:rFonts w:ascii="Verdana" w:eastAsia="Times New Roman" w:hAnsi="Verdana" w:cs="Times New Roman"/>
          <w:b/>
          <w:bCs/>
          <w:sz w:val="20"/>
          <w:szCs w:val="20"/>
          <w:lang w:eastAsia="tr-TR"/>
        </w:rPr>
        <w:t>Madde 44</w:t>
      </w:r>
      <w:bookmarkEnd w:id="27"/>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Hakemlerin Denetimi</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Merkez Hakem Kurulu, il hakem kurulları ve yarışmalarda ring hakemleri, hakemleri denetlemekle görevlidirler. Merkez Hakem Kurulu üyeleri ile uluslararası hakemler, bütün hakemlerin, milli hakemler ise il ve aday hakemlere gözlemcilik yapabilirler.</w:t>
      </w:r>
      <w:r w:rsidRPr="00251E1C">
        <w:rPr>
          <w:rFonts w:ascii="Verdana" w:eastAsia="Times New Roman" w:hAnsi="Verdana" w:cs="Times New Roman"/>
          <w:sz w:val="20"/>
          <w:szCs w:val="20"/>
          <w:lang w:eastAsia="tr-TR"/>
        </w:rPr>
        <w:br/>
        <w:t>İl hakem kurulları ve ring hakemleri, yazılı raporlarıyla, hakemler hakkındaki değerlendirme raporların yarışmaların bitiminden itibaren en geç yedi gün içerisinde Federasyona göndermek zorundadırlar.</w:t>
      </w:r>
    </w:p>
    <w:p w:rsidR="00251E1C" w:rsidRPr="00251E1C" w:rsidRDefault="00251E1C" w:rsidP="00251E1C">
      <w:pPr>
        <w:spacing w:before="100" w:after="100" w:line="243" w:lineRule="atLeast"/>
        <w:ind w:firstLine="209"/>
        <w:rPr>
          <w:rFonts w:ascii="Times New Roman" w:eastAsia="Times New Roman" w:hAnsi="Times New Roman" w:cs="Times New Roman"/>
          <w:sz w:val="24"/>
          <w:szCs w:val="24"/>
          <w:lang w:eastAsia="tr-TR"/>
        </w:rPr>
      </w:pPr>
      <w:r w:rsidRPr="00251E1C">
        <w:rPr>
          <w:rFonts w:ascii="Verdana" w:eastAsia="Times New Roman" w:hAnsi="Verdana" w:cs="Times New Roman"/>
          <w:b/>
          <w:bCs/>
          <w:sz w:val="20"/>
          <w:szCs w:val="20"/>
          <w:lang w:eastAsia="tr-TR"/>
        </w:rPr>
        <w:t>DÖRDÜNCÜ BÖLÜM</w:t>
      </w:r>
      <w:r w:rsidRPr="00251E1C">
        <w:rPr>
          <w:rFonts w:ascii="Verdana" w:eastAsia="Times New Roman" w:hAnsi="Verdana" w:cs="Times New Roman"/>
          <w:b/>
          <w:bCs/>
          <w:sz w:val="20"/>
          <w:szCs w:val="20"/>
          <w:lang w:eastAsia="tr-TR"/>
        </w:rPr>
        <w:br/>
        <w:t>Geçici Madde 1</w:t>
      </w:r>
      <w:r w:rsidRPr="00251E1C">
        <w:rPr>
          <w:rFonts w:ascii="Verdana" w:eastAsia="Times New Roman" w:hAnsi="Verdana" w:cs="Times New Roman"/>
          <w:sz w:val="20"/>
          <w:szCs w:val="20"/>
          <w:lang w:eastAsia="tr-TR"/>
        </w:rPr>
        <w:br/>
        <w:t>Bu Yönetmeliğin yürürlüğe girdiği tarihten önce kazanılmış olan hakemlik, Merkez Hakem ve İl Hakem</w:t>
      </w:r>
      <w:r w:rsidRPr="00251E1C">
        <w:rPr>
          <w:rFonts w:ascii="Verdana" w:eastAsia="Times New Roman" w:hAnsi="Verdana" w:cs="Times New Roman"/>
          <w:sz w:val="20"/>
          <w:szCs w:val="20"/>
          <w:lang w:eastAsia="tr-TR"/>
        </w:rPr>
        <w:br/>
        <w:t>kurul  üyelikleri hakları saklıdır. Merkez ve İl Hakem kurulu üyeliğinden ve hakemlikten istifa edenler ile</w:t>
      </w:r>
      <w:r w:rsidRPr="00251E1C">
        <w:rPr>
          <w:rFonts w:ascii="Verdana" w:eastAsia="Times New Roman" w:hAnsi="Verdana" w:cs="Times New Roman"/>
          <w:sz w:val="20"/>
          <w:szCs w:val="20"/>
          <w:lang w:eastAsia="tr-TR"/>
        </w:rPr>
        <w:br/>
        <w:t>ayrılanlar ve hakemlik lisansı iptal edilenler hakkında bu yönetmelik hükümleri uygulanır.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45</w:t>
      </w:r>
      <w:r w:rsidRPr="00251E1C">
        <w:rPr>
          <w:rFonts w:ascii="Verdana" w:eastAsia="Times New Roman" w:hAnsi="Verdana" w:cs="Times New Roman"/>
          <w:sz w:val="20"/>
          <w:szCs w:val="20"/>
          <w:lang w:eastAsia="tr-TR"/>
        </w:rPr>
        <w:br/>
      </w:r>
      <w:r w:rsidRPr="00251E1C">
        <w:rPr>
          <w:rFonts w:ascii="Verdana" w:eastAsia="Times New Roman" w:hAnsi="Verdana" w:cs="Times New Roman"/>
          <w:b/>
          <w:bCs/>
          <w:sz w:val="20"/>
          <w:szCs w:val="20"/>
          <w:lang w:eastAsia="tr-TR"/>
        </w:rPr>
        <w:t>BEŞİNCİ BÖLÜM  Yürürlükten Kaldırma</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21 Eylül 1985 tarih ve 18875 sayılı Resmi Gazete’ de yayınlanan Taekwondo Hakem Yönetmeliği yürürlükten    </w:t>
      </w:r>
      <w:r w:rsidRPr="00251E1C">
        <w:rPr>
          <w:rFonts w:ascii="Verdana" w:eastAsia="Times New Roman" w:hAnsi="Verdana" w:cs="Times New Roman"/>
          <w:sz w:val="20"/>
          <w:szCs w:val="20"/>
          <w:lang w:eastAsia="tr-TR"/>
        </w:rPr>
        <w:br/>
        <w:t>kaldırılmıştır.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Yürürlük</w:t>
      </w:r>
      <w:r w:rsidRPr="00251E1C">
        <w:rPr>
          <w:rFonts w:ascii="Verdana" w:eastAsia="Times New Roman" w:hAnsi="Verdana" w:cs="Times New Roman"/>
          <w:b/>
          <w:bCs/>
          <w:sz w:val="20"/>
          <w:szCs w:val="20"/>
          <w:lang w:eastAsia="tr-TR"/>
        </w:rPr>
        <w:br/>
        <w:t>Madde 46</w:t>
      </w:r>
      <w:r w:rsidRPr="00251E1C">
        <w:rPr>
          <w:rFonts w:ascii="Verdana" w:eastAsia="Times New Roman" w:hAnsi="Verdana" w:cs="Times New Roman"/>
          <w:sz w:val="20"/>
          <w:szCs w:val="20"/>
          <w:lang w:eastAsia="tr-TR"/>
        </w:rPr>
        <w:br/>
      </w:r>
      <w:r w:rsidRPr="00251E1C">
        <w:rPr>
          <w:rFonts w:ascii="Verdana" w:eastAsia="Times New Roman" w:hAnsi="Verdana" w:cs="Times New Roman"/>
          <w:sz w:val="20"/>
          <w:szCs w:val="20"/>
          <w:lang w:eastAsia="tr-TR"/>
        </w:rPr>
        <w:lastRenderedPageBreak/>
        <w:t>Bu Yönetmelik yayımı tarihinde yürürlüğe girer.</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b/>
          <w:bCs/>
          <w:sz w:val="20"/>
          <w:szCs w:val="20"/>
          <w:lang w:eastAsia="tr-TR"/>
        </w:rPr>
        <w:br/>
        <w:t>Madde 47 </w:t>
      </w:r>
      <w:r w:rsidRPr="00251E1C">
        <w:rPr>
          <w:rFonts w:ascii="Verdana" w:eastAsia="Times New Roman" w:hAnsi="Verdana" w:cs="Times New Roman"/>
          <w:b/>
          <w:bCs/>
          <w:sz w:val="20"/>
          <w:szCs w:val="20"/>
          <w:lang w:eastAsia="tr-TR"/>
        </w:rPr>
        <w:br/>
        <w:t>Yürütme</w:t>
      </w:r>
      <w:r w:rsidRPr="00251E1C">
        <w:rPr>
          <w:rFonts w:ascii="Verdana" w:eastAsia="Times New Roman" w:hAnsi="Verdana" w:cs="Times New Roman"/>
          <w:b/>
          <w:bCs/>
          <w:sz w:val="20"/>
          <w:szCs w:val="20"/>
          <w:lang w:eastAsia="tr-TR"/>
        </w:rPr>
        <w:br/>
      </w:r>
      <w:r w:rsidRPr="00251E1C">
        <w:rPr>
          <w:rFonts w:ascii="Verdana" w:eastAsia="Times New Roman" w:hAnsi="Verdana" w:cs="Times New Roman"/>
          <w:sz w:val="20"/>
          <w:szCs w:val="20"/>
          <w:lang w:eastAsia="tr-TR"/>
        </w:rPr>
        <w:t>Bu Yönetmelik hükümlerini Gençlik ve Spor Genel Müdürü yürütür.</w:t>
      </w:r>
    </w:p>
    <w:p w:rsidR="00251E1C" w:rsidRPr="00251E1C" w:rsidRDefault="00251E1C" w:rsidP="00251E1C">
      <w:pPr>
        <w:spacing w:before="100" w:beforeAutospacing="1" w:after="100" w:afterAutospacing="1" w:line="240" w:lineRule="auto"/>
        <w:rPr>
          <w:rFonts w:ascii="Times New Roman" w:eastAsia="Times New Roman" w:hAnsi="Times New Roman" w:cs="Times New Roman"/>
          <w:sz w:val="24"/>
          <w:szCs w:val="24"/>
          <w:lang w:eastAsia="tr-TR"/>
        </w:rPr>
      </w:pPr>
      <w:r w:rsidRPr="00251E1C">
        <w:rPr>
          <w:rFonts w:ascii="Verdana" w:eastAsia="Times New Roman" w:hAnsi="Verdana" w:cs="Times New Roman"/>
          <w:color w:val="000000"/>
          <w:sz w:val="20"/>
          <w:szCs w:val="20"/>
          <w:lang w:eastAsia="tr-TR"/>
        </w:rPr>
        <w:t> </w:t>
      </w:r>
    </w:p>
    <w:p w:rsidR="0006794F" w:rsidRDefault="00251E1C" w:rsidP="00251E1C">
      <w:r w:rsidRPr="00251E1C">
        <w:rPr>
          <w:rFonts w:ascii="Times New Roman" w:eastAsia="Times New Roman" w:hAnsi="Times New Roman" w:cs="Times New Roman"/>
          <w:sz w:val="24"/>
          <w:szCs w:val="24"/>
          <w:lang w:eastAsia="tr-TR"/>
        </w:rPr>
        <w:t> </w:t>
      </w:r>
      <w:bookmarkStart w:id="28" w:name="_GoBack"/>
      <w:bookmarkEnd w:id="28"/>
    </w:p>
    <w:sectPr w:rsidR="00067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096"/>
    <w:rsid w:val="0006794F"/>
    <w:rsid w:val="00251E1C"/>
    <w:rsid w:val="009060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51E1C"/>
  </w:style>
  <w:style w:type="paragraph" w:styleId="NormalWeb">
    <w:name w:val="Normal (Web)"/>
    <w:basedOn w:val="Normal"/>
    <w:uiPriority w:val="99"/>
    <w:unhideWhenUsed/>
    <w:rsid w:val="00251E1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51E1C"/>
  </w:style>
  <w:style w:type="paragraph" w:styleId="NormalWeb">
    <w:name w:val="Normal (Web)"/>
    <w:basedOn w:val="Normal"/>
    <w:uiPriority w:val="99"/>
    <w:unhideWhenUsed/>
    <w:rsid w:val="00251E1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3801</Words>
  <Characters>21672</Characters>
  <Application>Microsoft Office Word</Application>
  <DocSecurity>0</DocSecurity>
  <Lines>180</Lines>
  <Paragraphs>50</Paragraphs>
  <ScaleCrop>false</ScaleCrop>
  <Company/>
  <LinksUpToDate>false</LinksUpToDate>
  <CharactersWithSpaces>25423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Sefer</dc:creator>
  <cp:keywords/>
  <dc:description/>
  <cp:lastModifiedBy>Sefer</cp:lastModifiedBy>
  <cp:revision>2</cp:revision>
  <dcterms:created xsi:type="dcterms:W3CDTF">2014-01-25T18:01:00Z</dcterms:created>
  <dcterms:modified xsi:type="dcterms:W3CDTF">2014-01-25T18:02:00Z</dcterms:modified>
</cp:coreProperties>
</file>